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10996" w14:textId="77777777" w:rsidR="00887E69" w:rsidRPr="003C6C66" w:rsidRDefault="00887E69" w:rsidP="00F83C1D">
      <w:pPr>
        <w:pStyle w:val="Kansialaotsikko"/>
        <w:ind w:left="0"/>
      </w:pPr>
    </w:p>
    <w:p w14:paraId="79D976B6" w14:textId="60D40D10" w:rsidR="004C382C" w:rsidRPr="004D4267" w:rsidRDefault="00F60196" w:rsidP="004C382C">
      <w:pPr>
        <w:pStyle w:val="Kansialaotsikko"/>
        <w:rPr>
          <w:color w:val="FF0000"/>
        </w:rPr>
      </w:pPr>
      <w:r w:rsidRPr="004D4267">
        <w:rPr>
          <w:color w:val="FF0000"/>
        </w:rPr>
        <w:t xml:space="preserve">[Tähän tilalle </w:t>
      </w:r>
      <w:r w:rsidR="00F77333" w:rsidRPr="004D4267">
        <w:rPr>
          <w:color w:val="FF0000"/>
        </w:rPr>
        <w:t>Kuntatoimijan</w:t>
      </w:r>
      <w:r w:rsidR="00BD48E6" w:rsidRPr="004D4267">
        <w:rPr>
          <w:color w:val="FF0000"/>
        </w:rPr>
        <w:t>/oppilaitoksen</w:t>
      </w:r>
      <w:r w:rsidR="00F77333" w:rsidRPr="004D4267">
        <w:rPr>
          <w:color w:val="FF0000"/>
        </w:rPr>
        <w:t xml:space="preserve"> </w:t>
      </w:r>
      <w:r w:rsidRPr="004D4267">
        <w:rPr>
          <w:color w:val="FF0000"/>
        </w:rPr>
        <w:t>nimi]</w:t>
      </w:r>
    </w:p>
    <w:p w14:paraId="54D0D9A8" w14:textId="160341FE" w:rsidR="00AA56C3" w:rsidRDefault="00BF3491" w:rsidP="004C382C">
      <w:pPr>
        <w:pStyle w:val="Kansialaotsikko"/>
        <w:rPr>
          <w:sz w:val="48"/>
        </w:rPr>
      </w:pPr>
      <w:r>
        <w:rPr>
          <w:sz w:val="48"/>
        </w:rPr>
        <w:t>Opiskeluhuollon lääkehoitosuunnitelma</w:t>
      </w:r>
      <w:r w:rsidR="00AA56C3" w:rsidRPr="00AA56C3">
        <w:rPr>
          <w:sz w:val="48"/>
        </w:rPr>
        <w:t xml:space="preserve"> 202</w:t>
      </w:r>
      <w:r w:rsidR="005B4281">
        <w:rPr>
          <w:sz w:val="48"/>
        </w:rPr>
        <w:t>5</w:t>
      </w:r>
      <w:bookmarkStart w:id="0" w:name="_GoBack"/>
      <w:bookmarkEnd w:id="0"/>
    </w:p>
    <w:p w14:paraId="34399820" w14:textId="28A264CA" w:rsidR="006854AF" w:rsidRPr="003C6C66" w:rsidRDefault="005B4281" w:rsidP="004C382C">
      <w:pPr>
        <w:pStyle w:val="Kansialaotsikko"/>
      </w:pPr>
      <w:sdt>
        <w:sdtPr>
          <w:id w:val="1205371397"/>
          <w:placeholder>
            <w:docPart w:val="E3593617890C43C08BB277C818C0AC76"/>
          </w:placeholder>
          <w:dataBinding w:prefixMappings="xmlns:ns0='http://schemas.microsoft.com/office/2006/coverPageProps'" w:xpath="/ns0:CoverPageProperties[1]/ns0:PublishDate[1]" w:storeItemID="{55AF091B-3C7A-41E3-B477-F2FDAA23CFDA}"/>
          <w:date w:fullDate="2025-01-31T00:00:00Z">
            <w:dateFormat w:val="d.M.yyyy"/>
            <w:lid w:val="fi-FI"/>
            <w:storeMappedDataAs w:val="dateTime"/>
            <w:calendar w:val="gregorian"/>
          </w:date>
        </w:sdtPr>
        <w:sdtEndPr/>
        <w:sdtContent>
          <w:r w:rsidR="00BF0323">
            <w:t>31.1.2025</w:t>
          </w:r>
        </w:sdtContent>
      </w:sdt>
    </w:p>
    <w:p w14:paraId="208DE496" w14:textId="77777777" w:rsidR="00984A36" w:rsidRPr="003C6C66" w:rsidRDefault="00984A36">
      <w:pPr>
        <w:tabs>
          <w:tab w:val="clear" w:pos="1304"/>
          <w:tab w:val="clear" w:pos="2608"/>
        </w:tabs>
      </w:pPr>
    </w:p>
    <w:tbl>
      <w:tblPr>
        <w:tblStyle w:val="TaulukkoRuudukko"/>
        <w:tblW w:w="0" w:type="auto"/>
        <w:tblInd w:w="704" w:type="dxa"/>
        <w:tblLook w:val="04A0" w:firstRow="1" w:lastRow="0" w:firstColumn="1" w:lastColumn="0" w:noHBand="0" w:noVBand="1"/>
      </w:tblPr>
      <w:tblGrid>
        <w:gridCol w:w="4223"/>
        <w:gridCol w:w="3573"/>
      </w:tblGrid>
      <w:tr w:rsidR="00F60196" w14:paraId="245E4A30" w14:textId="77777777" w:rsidTr="00F60196">
        <w:tc>
          <w:tcPr>
            <w:tcW w:w="4223" w:type="dxa"/>
          </w:tcPr>
          <w:p w14:paraId="7E87039D" w14:textId="0F7C8F49" w:rsidR="00F60196" w:rsidRPr="00F60196" w:rsidRDefault="00C525F7">
            <w:pPr>
              <w:tabs>
                <w:tab w:val="clear" w:pos="1304"/>
                <w:tab w:val="clear" w:pos="2608"/>
              </w:tabs>
              <w:rPr>
                <w:sz w:val="24"/>
              </w:rPr>
            </w:pPr>
            <w:r>
              <w:rPr>
                <w:sz w:val="24"/>
              </w:rPr>
              <w:t>Lääkehoitosuunnitelman hyväksyjä</w:t>
            </w:r>
          </w:p>
        </w:tc>
        <w:tc>
          <w:tcPr>
            <w:tcW w:w="3573" w:type="dxa"/>
          </w:tcPr>
          <w:p w14:paraId="50E7F62F" w14:textId="77777777" w:rsidR="00C525F7" w:rsidRPr="00C525F7" w:rsidRDefault="00C525F7">
            <w:pPr>
              <w:tabs>
                <w:tab w:val="clear" w:pos="1304"/>
                <w:tab w:val="clear" w:pos="2608"/>
              </w:tabs>
              <w:rPr>
                <w:sz w:val="24"/>
                <w:lang w:val="fi-FI"/>
              </w:rPr>
            </w:pPr>
            <w:r w:rsidRPr="00C525F7">
              <w:rPr>
                <w:sz w:val="24"/>
                <w:lang w:val="fi-FI"/>
              </w:rPr>
              <w:t>Eija Puhalainen</w:t>
            </w:r>
          </w:p>
          <w:p w14:paraId="1AF24117" w14:textId="4CCACBAF" w:rsidR="00C525F7" w:rsidRDefault="00C525F7">
            <w:pPr>
              <w:tabs>
                <w:tab w:val="clear" w:pos="1304"/>
                <w:tab w:val="clear" w:pos="2608"/>
              </w:tabs>
              <w:rPr>
                <w:sz w:val="24"/>
                <w:lang w:val="fi-FI"/>
              </w:rPr>
            </w:pPr>
            <w:r w:rsidRPr="00C525F7">
              <w:rPr>
                <w:sz w:val="24"/>
                <w:lang w:val="fi-FI"/>
              </w:rPr>
              <w:t>ylilääkäri</w:t>
            </w:r>
            <w:r w:rsidR="00817153">
              <w:rPr>
                <w:sz w:val="24"/>
                <w:lang w:val="fi-FI"/>
              </w:rPr>
              <w:t xml:space="preserve">, </w:t>
            </w:r>
            <w:r>
              <w:rPr>
                <w:sz w:val="24"/>
                <w:lang w:val="fi-FI"/>
              </w:rPr>
              <w:t xml:space="preserve">Kymenlaakson </w:t>
            </w:r>
            <w:r w:rsidR="00956D8B">
              <w:rPr>
                <w:sz w:val="24"/>
                <w:lang w:val="fi-FI"/>
              </w:rPr>
              <w:t>hyvinvointialue</w:t>
            </w:r>
          </w:p>
          <w:p w14:paraId="1CA295EC" w14:textId="29AC2E20" w:rsidR="009A68D1" w:rsidRPr="00C525F7" w:rsidRDefault="005B4281">
            <w:pPr>
              <w:tabs>
                <w:tab w:val="clear" w:pos="1304"/>
                <w:tab w:val="clear" w:pos="2608"/>
              </w:tabs>
              <w:rPr>
                <w:sz w:val="24"/>
                <w:lang w:val="fi-FI"/>
              </w:rPr>
            </w:pPr>
            <w:hyperlink r:id="rId12" w:history="1">
              <w:r w:rsidR="009A68D1" w:rsidRPr="00105C81">
                <w:rPr>
                  <w:rStyle w:val="Hyperlinkki"/>
                  <w:sz w:val="24"/>
                  <w:lang w:val="fi-FI"/>
                </w:rPr>
                <w:t>eija.puhalainen@kymenhva.fi</w:t>
              </w:r>
            </w:hyperlink>
            <w:r w:rsidR="009A68D1">
              <w:rPr>
                <w:sz w:val="24"/>
                <w:lang w:val="fi-FI"/>
              </w:rPr>
              <w:t xml:space="preserve"> </w:t>
            </w:r>
          </w:p>
        </w:tc>
      </w:tr>
      <w:tr w:rsidR="00F60196" w14:paraId="2D24A78B" w14:textId="77777777" w:rsidTr="00F60196">
        <w:tc>
          <w:tcPr>
            <w:tcW w:w="4223" w:type="dxa"/>
          </w:tcPr>
          <w:p w14:paraId="5050E9E7" w14:textId="52C5C584" w:rsidR="00F60196" w:rsidRPr="00AA56C3" w:rsidRDefault="00C525F7">
            <w:pPr>
              <w:tabs>
                <w:tab w:val="clear" w:pos="1304"/>
                <w:tab w:val="clear" w:pos="2608"/>
              </w:tabs>
              <w:rPr>
                <w:sz w:val="24"/>
                <w:lang w:val="fi-FI"/>
              </w:rPr>
            </w:pPr>
            <w:r>
              <w:rPr>
                <w:sz w:val="24"/>
                <w:lang w:val="fi-FI"/>
              </w:rPr>
              <w:t xml:space="preserve">Kunnan </w:t>
            </w:r>
            <w:r w:rsidR="00F60196" w:rsidRPr="00AA56C3">
              <w:rPr>
                <w:sz w:val="24"/>
                <w:lang w:val="fi-FI"/>
              </w:rPr>
              <w:t>lääkehoidon toteuttamisen kokonaisuudesta vastaava</w:t>
            </w:r>
          </w:p>
        </w:tc>
        <w:tc>
          <w:tcPr>
            <w:tcW w:w="3573" w:type="dxa"/>
          </w:tcPr>
          <w:p w14:paraId="4B2A3449" w14:textId="01777BAE" w:rsidR="00F60196" w:rsidRPr="00F60196" w:rsidRDefault="004D4267">
            <w:pPr>
              <w:tabs>
                <w:tab w:val="clear" w:pos="1304"/>
                <w:tab w:val="clear" w:pos="2608"/>
              </w:tabs>
              <w:rPr>
                <w:sz w:val="24"/>
              </w:rPr>
            </w:pPr>
            <w:r w:rsidRPr="004D4267">
              <w:rPr>
                <w:color w:val="FF0000"/>
                <w:sz w:val="24"/>
              </w:rPr>
              <w:t>[</w:t>
            </w:r>
            <w:r w:rsidR="00F60196" w:rsidRPr="004D4267">
              <w:rPr>
                <w:color w:val="FF0000"/>
                <w:sz w:val="24"/>
              </w:rPr>
              <w:t>Nimi, nimike, yhteystiedot</w:t>
            </w:r>
            <w:r w:rsidRPr="004D4267">
              <w:rPr>
                <w:color w:val="FF0000"/>
                <w:sz w:val="24"/>
              </w:rPr>
              <w:t>]</w:t>
            </w:r>
          </w:p>
        </w:tc>
      </w:tr>
    </w:tbl>
    <w:p w14:paraId="723C3CDC" w14:textId="77777777" w:rsidR="00984A36" w:rsidRPr="003C6C66" w:rsidRDefault="00984A36">
      <w:pPr>
        <w:tabs>
          <w:tab w:val="clear" w:pos="1304"/>
          <w:tab w:val="clear" w:pos="2608"/>
        </w:tabs>
        <w:sectPr w:rsidR="00984A36" w:rsidRPr="003C6C66" w:rsidSect="00CE7B53">
          <w:headerReference w:type="default" r:id="rId13"/>
          <w:footerReference w:type="default" r:id="rId14"/>
          <w:pgSz w:w="11906" w:h="16838" w:code="9"/>
          <w:pgMar w:top="1985" w:right="794" w:bottom="1304" w:left="1247" w:header="567" w:footer="510" w:gutter="0"/>
          <w:cols w:space="708"/>
          <w:docGrid w:linePitch="360"/>
        </w:sectPr>
      </w:pPr>
    </w:p>
    <w:p w14:paraId="0BF7BB10" w14:textId="77777777" w:rsidR="00984A36" w:rsidRPr="003C6C66" w:rsidRDefault="00984A36">
      <w:pPr>
        <w:tabs>
          <w:tab w:val="clear" w:pos="1304"/>
          <w:tab w:val="clear" w:pos="2608"/>
        </w:tabs>
      </w:pPr>
    </w:p>
    <w:sdt>
      <w:sdtPr>
        <w:rPr>
          <w:rFonts w:asciiTheme="minorHAnsi" w:eastAsiaTheme="minorHAnsi" w:hAnsiTheme="minorHAnsi" w:cstheme="minorHAnsi"/>
          <w:b w:val="0"/>
          <w:color w:val="auto"/>
          <w:sz w:val="22"/>
          <w:szCs w:val="22"/>
          <w:lang w:eastAsia="en-US"/>
        </w:rPr>
        <w:id w:val="-986933783"/>
        <w:docPartObj>
          <w:docPartGallery w:val="Table of Contents"/>
          <w:docPartUnique/>
        </w:docPartObj>
      </w:sdtPr>
      <w:sdtEndPr>
        <w:rPr>
          <w:bCs/>
          <w:color w:val="1E1E1E" w:themeColor="text1"/>
        </w:rPr>
      </w:sdtEndPr>
      <w:sdtContent>
        <w:p w14:paraId="39D00119" w14:textId="77777777" w:rsidR="00984A36" w:rsidRPr="00105C81" w:rsidRDefault="00984A36">
          <w:pPr>
            <w:pStyle w:val="Sisllysluettelonotsikko"/>
            <w:rPr>
              <w:sz w:val="24"/>
              <w:szCs w:val="28"/>
            </w:rPr>
          </w:pPr>
          <w:r w:rsidRPr="003C6C66">
            <w:t>Sisällys</w:t>
          </w:r>
        </w:p>
        <w:p w14:paraId="00949CAE" w14:textId="7702A398" w:rsidR="00B02A56" w:rsidRDefault="00620C63">
          <w:pPr>
            <w:pStyle w:val="Sisluet1"/>
            <w:rPr>
              <w:rFonts w:asciiTheme="minorHAnsi" w:eastAsiaTheme="minorEastAsia" w:hAnsiTheme="minorHAnsi" w:cstheme="minorBidi"/>
              <w:noProof/>
              <w:color w:val="auto"/>
              <w:kern w:val="2"/>
              <w:sz w:val="24"/>
              <w:szCs w:val="24"/>
              <w:lang w:eastAsia="fi-FI"/>
              <w14:ligatures w14:val="standardContextual"/>
            </w:rPr>
          </w:pPr>
          <w:r w:rsidRPr="003C6C66">
            <w:fldChar w:fldCharType="begin"/>
          </w:r>
          <w:r w:rsidRPr="003C6C66">
            <w:instrText xml:space="preserve"> TOC \o "1-4" \h \z \u </w:instrText>
          </w:r>
          <w:r w:rsidRPr="003C6C66">
            <w:fldChar w:fldCharType="separate"/>
          </w:r>
          <w:hyperlink w:anchor="_Toc188441304" w:history="1">
            <w:r w:rsidR="00B02A56" w:rsidRPr="00831F42">
              <w:rPr>
                <w:rStyle w:val="Hyperlinkki"/>
                <w:noProof/>
              </w:rPr>
              <w:t>1.</w:t>
            </w:r>
            <w:r w:rsidR="00B02A56">
              <w:rPr>
                <w:rFonts w:asciiTheme="minorHAnsi" w:eastAsiaTheme="minorEastAsia" w:hAnsiTheme="minorHAnsi" w:cstheme="minorBidi"/>
                <w:noProof/>
                <w:color w:val="auto"/>
                <w:kern w:val="2"/>
                <w:sz w:val="24"/>
                <w:szCs w:val="24"/>
                <w:lang w:eastAsia="fi-FI"/>
                <w14:ligatures w14:val="standardContextual"/>
              </w:rPr>
              <w:tab/>
            </w:r>
            <w:r w:rsidR="00B02A56" w:rsidRPr="00831F42">
              <w:rPr>
                <w:rStyle w:val="Hyperlinkki"/>
                <w:noProof/>
              </w:rPr>
              <w:t>Johdanto</w:t>
            </w:r>
            <w:r w:rsidR="00B02A56">
              <w:rPr>
                <w:noProof/>
                <w:webHidden/>
              </w:rPr>
              <w:tab/>
            </w:r>
            <w:r w:rsidR="00B02A56">
              <w:rPr>
                <w:noProof/>
                <w:webHidden/>
              </w:rPr>
              <w:fldChar w:fldCharType="begin"/>
            </w:r>
            <w:r w:rsidR="00B02A56">
              <w:rPr>
                <w:noProof/>
                <w:webHidden/>
              </w:rPr>
              <w:instrText xml:space="preserve"> PAGEREF _Toc188441304 \h </w:instrText>
            </w:r>
            <w:r w:rsidR="00B02A56">
              <w:rPr>
                <w:noProof/>
                <w:webHidden/>
              </w:rPr>
            </w:r>
            <w:r w:rsidR="00B02A56">
              <w:rPr>
                <w:noProof/>
                <w:webHidden/>
              </w:rPr>
              <w:fldChar w:fldCharType="separate"/>
            </w:r>
            <w:r w:rsidR="00B02A56">
              <w:rPr>
                <w:noProof/>
                <w:webHidden/>
              </w:rPr>
              <w:t>2</w:t>
            </w:r>
            <w:r w:rsidR="00B02A56">
              <w:rPr>
                <w:noProof/>
                <w:webHidden/>
              </w:rPr>
              <w:fldChar w:fldCharType="end"/>
            </w:r>
          </w:hyperlink>
        </w:p>
        <w:p w14:paraId="604B7E4D" w14:textId="107D8774" w:rsidR="00B02A56" w:rsidRDefault="005B4281">
          <w:pPr>
            <w:pStyle w:val="Sisluet1"/>
            <w:rPr>
              <w:rFonts w:asciiTheme="minorHAnsi" w:eastAsiaTheme="minorEastAsia" w:hAnsiTheme="minorHAnsi" w:cstheme="minorBidi"/>
              <w:noProof/>
              <w:color w:val="auto"/>
              <w:kern w:val="2"/>
              <w:sz w:val="24"/>
              <w:szCs w:val="24"/>
              <w:lang w:eastAsia="fi-FI"/>
              <w14:ligatures w14:val="standardContextual"/>
            </w:rPr>
          </w:pPr>
          <w:hyperlink w:anchor="_Toc188441305" w:history="1">
            <w:r w:rsidR="00B02A56" w:rsidRPr="00831F42">
              <w:rPr>
                <w:rStyle w:val="Hyperlinkki"/>
                <w:noProof/>
              </w:rPr>
              <w:t>2.</w:t>
            </w:r>
            <w:r w:rsidR="00B02A56">
              <w:rPr>
                <w:rFonts w:asciiTheme="minorHAnsi" w:eastAsiaTheme="minorEastAsia" w:hAnsiTheme="minorHAnsi" w:cstheme="minorBidi"/>
                <w:noProof/>
                <w:color w:val="auto"/>
                <w:kern w:val="2"/>
                <w:sz w:val="24"/>
                <w:szCs w:val="24"/>
                <w:lang w:eastAsia="fi-FI"/>
                <w14:ligatures w14:val="standardContextual"/>
              </w:rPr>
              <w:tab/>
            </w:r>
            <w:r w:rsidR="00B02A56" w:rsidRPr="00831F42">
              <w:rPr>
                <w:rStyle w:val="Hyperlinkki"/>
                <w:noProof/>
              </w:rPr>
              <w:t>Lääkehoidon kuvauksen laadinta ja hyväksyminen</w:t>
            </w:r>
            <w:r w:rsidR="00B02A56">
              <w:rPr>
                <w:noProof/>
                <w:webHidden/>
              </w:rPr>
              <w:tab/>
            </w:r>
            <w:r w:rsidR="00B02A56">
              <w:rPr>
                <w:noProof/>
                <w:webHidden/>
              </w:rPr>
              <w:fldChar w:fldCharType="begin"/>
            </w:r>
            <w:r w:rsidR="00B02A56">
              <w:rPr>
                <w:noProof/>
                <w:webHidden/>
              </w:rPr>
              <w:instrText xml:space="preserve"> PAGEREF _Toc188441305 \h </w:instrText>
            </w:r>
            <w:r w:rsidR="00B02A56">
              <w:rPr>
                <w:noProof/>
                <w:webHidden/>
              </w:rPr>
            </w:r>
            <w:r w:rsidR="00B02A56">
              <w:rPr>
                <w:noProof/>
                <w:webHidden/>
              </w:rPr>
              <w:fldChar w:fldCharType="separate"/>
            </w:r>
            <w:r w:rsidR="00B02A56">
              <w:rPr>
                <w:noProof/>
                <w:webHidden/>
              </w:rPr>
              <w:t>3</w:t>
            </w:r>
            <w:r w:rsidR="00B02A56">
              <w:rPr>
                <w:noProof/>
                <w:webHidden/>
              </w:rPr>
              <w:fldChar w:fldCharType="end"/>
            </w:r>
          </w:hyperlink>
        </w:p>
        <w:p w14:paraId="4B392791" w14:textId="2238FD70" w:rsidR="00B02A56" w:rsidRDefault="005B4281">
          <w:pPr>
            <w:pStyle w:val="Sisluet2"/>
            <w:tabs>
              <w:tab w:val="left" w:pos="2268"/>
            </w:tabs>
            <w:rPr>
              <w:rFonts w:eastAsiaTheme="minorEastAsia" w:cstheme="minorBidi"/>
              <w:noProof/>
              <w:color w:val="auto"/>
              <w:kern w:val="2"/>
              <w:sz w:val="24"/>
              <w:szCs w:val="24"/>
              <w:lang w:eastAsia="fi-FI"/>
              <w14:ligatures w14:val="standardContextual"/>
            </w:rPr>
          </w:pPr>
          <w:hyperlink w:anchor="_Toc188441306" w:history="1">
            <w:r w:rsidR="00B02A56" w:rsidRPr="00831F42">
              <w:rPr>
                <w:rStyle w:val="Hyperlinkki"/>
                <w:noProof/>
              </w:rPr>
              <w:t>2.1.</w:t>
            </w:r>
            <w:r w:rsidR="00B02A56">
              <w:rPr>
                <w:rFonts w:eastAsiaTheme="minorEastAsia" w:cstheme="minorBidi"/>
                <w:noProof/>
                <w:color w:val="auto"/>
                <w:kern w:val="2"/>
                <w:sz w:val="24"/>
                <w:szCs w:val="24"/>
                <w:lang w:eastAsia="fi-FI"/>
                <w14:ligatures w14:val="standardContextual"/>
              </w:rPr>
              <w:tab/>
            </w:r>
            <w:r w:rsidR="00B02A56" w:rsidRPr="00831F42">
              <w:rPr>
                <w:rStyle w:val="Hyperlinkki"/>
                <w:noProof/>
              </w:rPr>
              <w:t>Lääkehoidon kuvauksen laatijat, hyväksyjät ja versiohistoria</w:t>
            </w:r>
            <w:r w:rsidR="00B02A56">
              <w:rPr>
                <w:noProof/>
                <w:webHidden/>
              </w:rPr>
              <w:tab/>
            </w:r>
            <w:r w:rsidR="00B02A56">
              <w:rPr>
                <w:noProof/>
                <w:webHidden/>
              </w:rPr>
              <w:fldChar w:fldCharType="begin"/>
            </w:r>
            <w:r w:rsidR="00B02A56">
              <w:rPr>
                <w:noProof/>
                <w:webHidden/>
              </w:rPr>
              <w:instrText xml:space="preserve"> PAGEREF _Toc188441306 \h </w:instrText>
            </w:r>
            <w:r w:rsidR="00B02A56">
              <w:rPr>
                <w:noProof/>
                <w:webHidden/>
              </w:rPr>
            </w:r>
            <w:r w:rsidR="00B02A56">
              <w:rPr>
                <w:noProof/>
                <w:webHidden/>
              </w:rPr>
              <w:fldChar w:fldCharType="separate"/>
            </w:r>
            <w:r w:rsidR="00B02A56">
              <w:rPr>
                <w:noProof/>
                <w:webHidden/>
              </w:rPr>
              <w:t>3</w:t>
            </w:r>
            <w:r w:rsidR="00B02A56">
              <w:rPr>
                <w:noProof/>
                <w:webHidden/>
              </w:rPr>
              <w:fldChar w:fldCharType="end"/>
            </w:r>
          </w:hyperlink>
        </w:p>
        <w:p w14:paraId="6AAFB193" w14:textId="5C560062" w:rsidR="00B02A56" w:rsidRDefault="005B4281">
          <w:pPr>
            <w:pStyle w:val="Sisluet2"/>
            <w:tabs>
              <w:tab w:val="left" w:pos="2268"/>
            </w:tabs>
            <w:rPr>
              <w:rFonts w:eastAsiaTheme="minorEastAsia" w:cstheme="minorBidi"/>
              <w:noProof/>
              <w:color w:val="auto"/>
              <w:kern w:val="2"/>
              <w:sz w:val="24"/>
              <w:szCs w:val="24"/>
              <w:lang w:eastAsia="fi-FI"/>
              <w14:ligatures w14:val="standardContextual"/>
            </w:rPr>
          </w:pPr>
          <w:hyperlink w:anchor="_Toc188441307" w:history="1">
            <w:r w:rsidR="00B02A56" w:rsidRPr="00831F42">
              <w:rPr>
                <w:rStyle w:val="Hyperlinkki"/>
                <w:noProof/>
              </w:rPr>
              <w:t>2.2.</w:t>
            </w:r>
            <w:r w:rsidR="00B02A56">
              <w:rPr>
                <w:rFonts w:eastAsiaTheme="minorEastAsia" w:cstheme="minorBidi"/>
                <w:noProof/>
                <w:color w:val="auto"/>
                <w:kern w:val="2"/>
                <w:sz w:val="24"/>
                <w:szCs w:val="24"/>
                <w:lang w:eastAsia="fi-FI"/>
                <w14:ligatures w14:val="standardContextual"/>
              </w:rPr>
              <w:tab/>
            </w:r>
            <w:r w:rsidR="00B02A56" w:rsidRPr="00831F42">
              <w:rPr>
                <w:rStyle w:val="Hyperlinkki"/>
                <w:noProof/>
              </w:rPr>
              <w:t>Lääkehoitosuunnitelman säilyttäminen ja arkistointi</w:t>
            </w:r>
            <w:r w:rsidR="00B02A56">
              <w:rPr>
                <w:noProof/>
                <w:webHidden/>
              </w:rPr>
              <w:tab/>
            </w:r>
            <w:r w:rsidR="00B02A56">
              <w:rPr>
                <w:noProof/>
                <w:webHidden/>
              </w:rPr>
              <w:fldChar w:fldCharType="begin"/>
            </w:r>
            <w:r w:rsidR="00B02A56">
              <w:rPr>
                <w:noProof/>
                <w:webHidden/>
              </w:rPr>
              <w:instrText xml:space="preserve"> PAGEREF _Toc188441307 \h </w:instrText>
            </w:r>
            <w:r w:rsidR="00B02A56">
              <w:rPr>
                <w:noProof/>
                <w:webHidden/>
              </w:rPr>
            </w:r>
            <w:r w:rsidR="00B02A56">
              <w:rPr>
                <w:noProof/>
                <w:webHidden/>
              </w:rPr>
              <w:fldChar w:fldCharType="separate"/>
            </w:r>
            <w:r w:rsidR="00B02A56">
              <w:rPr>
                <w:noProof/>
                <w:webHidden/>
              </w:rPr>
              <w:t>3</w:t>
            </w:r>
            <w:r w:rsidR="00B02A56">
              <w:rPr>
                <w:noProof/>
                <w:webHidden/>
              </w:rPr>
              <w:fldChar w:fldCharType="end"/>
            </w:r>
          </w:hyperlink>
        </w:p>
        <w:p w14:paraId="713C54AD" w14:textId="63F087A5" w:rsidR="00B02A56" w:rsidRDefault="005B4281">
          <w:pPr>
            <w:pStyle w:val="Sisluet2"/>
            <w:tabs>
              <w:tab w:val="left" w:pos="2268"/>
            </w:tabs>
            <w:rPr>
              <w:rFonts w:eastAsiaTheme="minorEastAsia" w:cstheme="minorBidi"/>
              <w:noProof/>
              <w:color w:val="auto"/>
              <w:kern w:val="2"/>
              <w:sz w:val="24"/>
              <w:szCs w:val="24"/>
              <w:lang w:eastAsia="fi-FI"/>
              <w14:ligatures w14:val="standardContextual"/>
            </w:rPr>
          </w:pPr>
          <w:hyperlink w:anchor="_Toc188441308" w:history="1">
            <w:r w:rsidR="00B02A56" w:rsidRPr="00831F42">
              <w:rPr>
                <w:rStyle w:val="Hyperlinkki"/>
                <w:noProof/>
              </w:rPr>
              <w:t>2.3.</w:t>
            </w:r>
            <w:r w:rsidR="00B02A56">
              <w:rPr>
                <w:rFonts w:eastAsiaTheme="minorEastAsia" w:cstheme="minorBidi"/>
                <w:noProof/>
                <w:color w:val="auto"/>
                <w:kern w:val="2"/>
                <w:sz w:val="24"/>
                <w:szCs w:val="24"/>
                <w:lang w:eastAsia="fi-FI"/>
                <w14:ligatures w14:val="standardContextual"/>
              </w:rPr>
              <w:tab/>
            </w:r>
            <w:r w:rsidR="00B02A56" w:rsidRPr="00831F42">
              <w:rPr>
                <w:rStyle w:val="Hyperlinkki"/>
                <w:noProof/>
              </w:rPr>
              <w:t>Lääkehoitosuunnitelman jalkauttaminen ja lukukuittaukset</w:t>
            </w:r>
            <w:r w:rsidR="00B02A56">
              <w:rPr>
                <w:noProof/>
                <w:webHidden/>
              </w:rPr>
              <w:tab/>
            </w:r>
            <w:r w:rsidR="00B02A56">
              <w:rPr>
                <w:noProof/>
                <w:webHidden/>
              </w:rPr>
              <w:fldChar w:fldCharType="begin"/>
            </w:r>
            <w:r w:rsidR="00B02A56">
              <w:rPr>
                <w:noProof/>
                <w:webHidden/>
              </w:rPr>
              <w:instrText xml:space="preserve"> PAGEREF _Toc188441308 \h </w:instrText>
            </w:r>
            <w:r w:rsidR="00B02A56">
              <w:rPr>
                <w:noProof/>
                <w:webHidden/>
              </w:rPr>
            </w:r>
            <w:r w:rsidR="00B02A56">
              <w:rPr>
                <w:noProof/>
                <w:webHidden/>
              </w:rPr>
              <w:fldChar w:fldCharType="separate"/>
            </w:r>
            <w:r w:rsidR="00B02A56">
              <w:rPr>
                <w:noProof/>
                <w:webHidden/>
              </w:rPr>
              <w:t>3</w:t>
            </w:r>
            <w:r w:rsidR="00B02A56">
              <w:rPr>
                <w:noProof/>
                <w:webHidden/>
              </w:rPr>
              <w:fldChar w:fldCharType="end"/>
            </w:r>
          </w:hyperlink>
        </w:p>
        <w:p w14:paraId="32896FDA" w14:textId="6B56F71A" w:rsidR="00B02A56" w:rsidRDefault="005B4281">
          <w:pPr>
            <w:pStyle w:val="Sisluet1"/>
            <w:rPr>
              <w:rFonts w:asciiTheme="minorHAnsi" w:eastAsiaTheme="minorEastAsia" w:hAnsiTheme="minorHAnsi" w:cstheme="minorBidi"/>
              <w:noProof/>
              <w:color w:val="auto"/>
              <w:kern w:val="2"/>
              <w:sz w:val="24"/>
              <w:szCs w:val="24"/>
              <w:lang w:eastAsia="fi-FI"/>
              <w14:ligatures w14:val="standardContextual"/>
            </w:rPr>
          </w:pPr>
          <w:hyperlink w:anchor="_Toc188441309" w:history="1">
            <w:r w:rsidR="00B02A56" w:rsidRPr="00831F42">
              <w:rPr>
                <w:rStyle w:val="Hyperlinkki"/>
                <w:noProof/>
              </w:rPr>
              <w:t>3.</w:t>
            </w:r>
            <w:r w:rsidR="00B02A56">
              <w:rPr>
                <w:rFonts w:asciiTheme="minorHAnsi" w:eastAsiaTheme="minorEastAsia" w:hAnsiTheme="minorHAnsi" w:cstheme="minorBidi"/>
                <w:noProof/>
                <w:color w:val="auto"/>
                <w:kern w:val="2"/>
                <w:sz w:val="24"/>
                <w:szCs w:val="24"/>
                <w:lang w:eastAsia="fi-FI"/>
                <w14:ligatures w14:val="standardContextual"/>
              </w:rPr>
              <w:tab/>
            </w:r>
            <w:r w:rsidR="00B02A56" w:rsidRPr="00831F42">
              <w:rPr>
                <w:rStyle w:val="Hyperlinkki"/>
                <w:noProof/>
              </w:rPr>
              <w:t>Lääkehoidon vaativuus, ammattiryhmien työnjako ja toimenkuvat</w:t>
            </w:r>
            <w:r w:rsidR="00B02A56">
              <w:rPr>
                <w:noProof/>
                <w:webHidden/>
              </w:rPr>
              <w:tab/>
            </w:r>
            <w:r w:rsidR="00B02A56">
              <w:rPr>
                <w:noProof/>
                <w:webHidden/>
              </w:rPr>
              <w:fldChar w:fldCharType="begin"/>
            </w:r>
            <w:r w:rsidR="00B02A56">
              <w:rPr>
                <w:noProof/>
                <w:webHidden/>
              </w:rPr>
              <w:instrText xml:space="preserve"> PAGEREF _Toc188441309 \h </w:instrText>
            </w:r>
            <w:r w:rsidR="00B02A56">
              <w:rPr>
                <w:noProof/>
                <w:webHidden/>
              </w:rPr>
            </w:r>
            <w:r w:rsidR="00B02A56">
              <w:rPr>
                <w:noProof/>
                <w:webHidden/>
              </w:rPr>
              <w:fldChar w:fldCharType="separate"/>
            </w:r>
            <w:r w:rsidR="00B02A56">
              <w:rPr>
                <w:noProof/>
                <w:webHidden/>
              </w:rPr>
              <w:t>3</w:t>
            </w:r>
            <w:r w:rsidR="00B02A56">
              <w:rPr>
                <w:noProof/>
                <w:webHidden/>
              </w:rPr>
              <w:fldChar w:fldCharType="end"/>
            </w:r>
          </w:hyperlink>
        </w:p>
        <w:p w14:paraId="5D94D38A" w14:textId="7CA03C18" w:rsidR="00B02A56" w:rsidRDefault="005B4281">
          <w:pPr>
            <w:pStyle w:val="Sisluet2"/>
            <w:tabs>
              <w:tab w:val="left" w:pos="2268"/>
            </w:tabs>
            <w:rPr>
              <w:rFonts w:eastAsiaTheme="minorEastAsia" w:cstheme="minorBidi"/>
              <w:noProof/>
              <w:color w:val="auto"/>
              <w:kern w:val="2"/>
              <w:sz w:val="24"/>
              <w:szCs w:val="24"/>
              <w:lang w:eastAsia="fi-FI"/>
              <w14:ligatures w14:val="standardContextual"/>
            </w:rPr>
          </w:pPr>
          <w:hyperlink w:anchor="_Toc188441310" w:history="1">
            <w:r w:rsidR="00B02A56" w:rsidRPr="00831F42">
              <w:rPr>
                <w:rStyle w:val="Hyperlinkki"/>
                <w:noProof/>
              </w:rPr>
              <w:t>3.1.</w:t>
            </w:r>
            <w:r w:rsidR="00B02A56">
              <w:rPr>
                <w:rFonts w:eastAsiaTheme="minorEastAsia" w:cstheme="minorBidi"/>
                <w:noProof/>
                <w:color w:val="auto"/>
                <w:kern w:val="2"/>
                <w:sz w:val="24"/>
                <w:szCs w:val="24"/>
                <w:lang w:eastAsia="fi-FI"/>
                <w14:ligatures w14:val="standardContextual"/>
              </w:rPr>
              <w:tab/>
            </w:r>
            <w:r w:rsidR="00B02A56" w:rsidRPr="00831F42">
              <w:rPr>
                <w:rStyle w:val="Hyperlinkki"/>
                <w:noProof/>
              </w:rPr>
              <w:t>Alueen oppilaitosten kuvaus</w:t>
            </w:r>
            <w:r w:rsidR="00B02A56">
              <w:rPr>
                <w:noProof/>
                <w:webHidden/>
              </w:rPr>
              <w:tab/>
            </w:r>
            <w:r w:rsidR="00B02A56">
              <w:rPr>
                <w:noProof/>
                <w:webHidden/>
              </w:rPr>
              <w:fldChar w:fldCharType="begin"/>
            </w:r>
            <w:r w:rsidR="00B02A56">
              <w:rPr>
                <w:noProof/>
                <w:webHidden/>
              </w:rPr>
              <w:instrText xml:space="preserve"> PAGEREF _Toc188441310 \h </w:instrText>
            </w:r>
            <w:r w:rsidR="00B02A56">
              <w:rPr>
                <w:noProof/>
                <w:webHidden/>
              </w:rPr>
            </w:r>
            <w:r w:rsidR="00B02A56">
              <w:rPr>
                <w:noProof/>
                <w:webHidden/>
              </w:rPr>
              <w:fldChar w:fldCharType="separate"/>
            </w:r>
            <w:r w:rsidR="00B02A56">
              <w:rPr>
                <w:noProof/>
                <w:webHidden/>
              </w:rPr>
              <w:t>4</w:t>
            </w:r>
            <w:r w:rsidR="00B02A56">
              <w:rPr>
                <w:noProof/>
                <w:webHidden/>
              </w:rPr>
              <w:fldChar w:fldCharType="end"/>
            </w:r>
          </w:hyperlink>
        </w:p>
        <w:p w14:paraId="31842AB4" w14:textId="42CDA7FD" w:rsidR="00B02A56" w:rsidRDefault="005B4281">
          <w:pPr>
            <w:pStyle w:val="Sisluet2"/>
            <w:tabs>
              <w:tab w:val="left" w:pos="2268"/>
            </w:tabs>
            <w:rPr>
              <w:rFonts w:eastAsiaTheme="minorEastAsia" w:cstheme="minorBidi"/>
              <w:noProof/>
              <w:color w:val="auto"/>
              <w:kern w:val="2"/>
              <w:sz w:val="24"/>
              <w:szCs w:val="24"/>
              <w:lang w:eastAsia="fi-FI"/>
              <w14:ligatures w14:val="standardContextual"/>
            </w:rPr>
          </w:pPr>
          <w:hyperlink w:anchor="_Toc188441311" w:history="1">
            <w:r w:rsidR="00B02A56" w:rsidRPr="00831F42">
              <w:rPr>
                <w:rStyle w:val="Hyperlinkki"/>
                <w:noProof/>
              </w:rPr>
              <w:t>3.2.</w:t>
            </w:r>
            <w:r w:rsidR="00B02A56">
              <w:rPr>
                <w:rFonts w:eastAsiaTheme="minorEastAsia" w:cstheme="minorBidi"/>
                <w:noProof/>
                <w:color w:val="auto"/>
                <w:kern w:val="2"/>
                <w:sz w:val="24"/>
                <w:szCs w:val="24"/>
                <w:lang w:eastAsia="fi-FI"/>
                <w14:ligatures w14:val="standardContextual"/>
              </w:rPr>
              <w:tab/>
            </w:r>
            <w:r w:rsidR="00B02A56" w:rsidRPr="00831F42">
              <w:rPr>
                <w:rStyle w:val="Hyperlinkki"/>
                <w:noProof/>
              </w:rPr>
              <w:t>Lääkehoidon vaativuus</w:t>
            </w:r>
            <w:r w:rsidR="00B02A56">
              <w:rPr>
                <w:noProof/>
                <w:webHidden/>
              </w:rPr>
              <w:tab/>
            </w:r>
            <w:r w:rsidR="00B02A56">
              <w:rPr>
                <w:noProof/>
                <w:webHidden/>
              </w:rPr>
              <w:fldChar w:fldCharType="begin"/>
            </w:r>
            <w:r w:rsidR="00B02A56">
              <w:rPr>
                <w:noProof/>
                <w:webHidden/>
              </w:rPr>
              <w:instrText xml:space="preserve"> PAGEREF _Toc188441311 \h </w:instrText>
            </w:r>
            <w:r w:rsidR="00B02A56">
              <w:rPr>
                <w:noProof/>
                <w:webHidden/>
              </w:rPr>
            </w:r>
            <w:r w:rsidR="00B02A56">
              <w:rPr>
                <w:noProof/>
                <w:webHidden/>
              </w:rPr>
              <w:fldChar w:fldCharType="separate"/>
            </w:r>
            <w:r w:rsidR="00B02A56">
              <w:rPr>
                <w:noProof/>
                <w:webHidden/>
              </w:rPr>
              <w:t>4</w:t>
            </w:r>
            <w:r w:rsidR="00B02A56">
              <w:rPr>
                <w:noProof/>
                <w:webHidden/>
              </w:rPr>
              <w:fldChar w:fldCharType="end"/>
            </w:r>
          </w:hyperlink>
        </w:p>
        <w:p w14:paraId="3666FF80" w14:textId="3496A5B7" w:rsidR="00B02A56" w:rsidRDefault="005B4281">
          <w:pPr>
            <w:pStyle w:val="Sisluet2"/>
            <w:tabs>
              <w:tab w:val="left" w:pos="2268"/>
            </w:tabs>
            <w:rPr>
              <w:rFonts w:eastAsiaTheme="minorEastAsia" w:cstheme="minorBidi"/>
              <w:noProof/>
              <w:color w:val="auto"/>
              <w:kern w:val="2"/>
              <w:sz w:val="24"/>
              <w:szCs w:val="24"/>
              <w:lang w:eastAsia="fi-FI"/>
              <w14:ligatures w14:val="standardContextual"/>
            </w:rPr>
          </w:pPr>
          <w:hyperlink w:anchor="_Toc188441312" w:history="1">
            <w:r w:rsidR="00B02A56" w:rsidRPr="00831F42">
              <w:rPr>
                <w:rStyle w:val="Hyperlinkki"/>
                <w:noProof/>
              </w:rPr>
              <w:t>3.3.</w:t>
            </w:r>
            <w:r w:rsidR="00B02A56">
              <w:rPr>
                <w:rFonts w:eastAsiaTheme="minorEastAsia" w:cstheme="minorBidi"/>
                <w:noProof/>
                <w:color w:val="auto"/>
                <w:kern w:val="2"/>
                <w:sz w:val="24"/>
                <w:szCs w:val="24"/>
                <w:lang w:eastAsia="fi-FI"/>
                <w14:ligatures w14:val="standardContextual"/>
              </w:rPr>
              <w:tab/>
            </w:r>
            <w:r w:rsidR="00B02A56" w:rsidRPr="00831F42">
              <w:rPr>
                <w:rStyle w:val="Hyperlinkki"/>
                <w:noProof/>
              </w:rPr>
              <w:t>Lääkehoitoon osallistuvien roolit</w:t>
            </w:r>
            <w:r w:rsidR="00B02A56">
              <w:rPr>
                <w:noProof/>
                <w:webHidden/>
              </w:rPr>
              <w:tab/>
            </w:r>
            <w:r w:rsidR="00B02A56">
              <w:rPr>
                <w:noProof/>
                <w:webHidden/>
              </w:rPr>
              <w:fldChar w:fldCharType="begin"/>
            </w:r>
            <w:r w:rsidR="00B02A56">
              <w:rPr>
                <w:noProof/>
                <w:webHidden/>
              </w:rPr>
              <w:instrText xml:space="preserve"> PAGEREF _Toc188441312 \h </w:instrText>
            </w:r>
            <w:r w:rsidR="00B02A56">
              <w:rPr>
                <w:noProof/>
                <w:webHidden/>
              </w:rPr>
            </w:r>
            <w:r w:rsidR="00B02A56">
              <w:rPr>
                <w:noProof/>
                <w:webHidden/>
              </w:rPr>
              <w:fldChar w:fldCharType="separate"/>
            </w:r>
            <w:r w:rsidR="00B02A56">
              <w:rPr>
                <w:noProof/>
                <w:webHidden/>
              </w:rPr>
              <w:t>4</w:t>
            </w:r>
            <w:r w:rsidR="00B02A56">
              <w:rPr>
                <w:noProof/>
                <w:webHidden/>
              </w:rPr>
              <w:fldChar w:fldCharType="end"/>
            </w:r>
          </w:hyperlink>
        </w:p>
        <w:p w14:paraId="2864AF9D" w14:textId="12D225AE" w:rsidR="00B02A56" w:rsidRDefault="005B4281">
          <w:pPr>
            <w:pStyle w:val="Sisluet1"/>
            <w:rPr>
              <w:rFonts w:asciiTheme="minorHAnsi" w:eastAsiaTheme="minorEastAsia" w:hAnsiTheme="minorHAnsi" w:cstheme="minorBidi"/>
              <w:noProof/>
              <w:color w:val="auto"/>
              <w:kern w:val="2"/>
              <w:sz w:val="24"/>
              <w:szCs w:val="24"/>
              <w:lang w:eastAsia="fi-FI"/>
              <w14:ligatures w14:val="standardContextual"/>
            </w:rPr>
          </w:pPr>
          <w:hyperlink w:anchor="_Toc188441313" w:history="1">
            <w:r w:rsidR="00B02A56" w:rsidRPr="00831F42">
              <w:rPr>
                <w:rStyle w:val="Hyperlinkki"/>
                <w:noProof/>
              </w:rPr>
              <w:t>4.</w:t>
            </w:r>
            <w:r w:rsidR="00B02A56">
              <w:rPr>
                <w:rFonts w:asciiTheme="minorHAnsi" w:eastAsiaTheme="minorEastAsia" w:hAnsiTheme="minorHAnsi" w:cstheme="minorBidi"/>
                <w:noProof/>
                <w:color w:val="auto"/>
                <w:kern w:val="2"/>
                <w:sz w:val="24"/>
                <w:szCs w:val="24"/>
                <w:lang w:eastAsia="fi-FI"/>
                <w14:ligatures w14:val="standardContextual"/>
              </w:rPr>
              <w:tab/>
            </w:r>
            <w:r w:rsidR="00B02A56" w:rsidRPr="00831F42">
              <w:rPr>
                <w:rStyle w:val="Hyperlinkki"/>
                <w:noProof/>
              </w:rPr>
              <w:t>Lääkehoidon osaamisen varmistaminen ja lääkehoitoon perehdyttäminen</w:t>
            </w:r>
            <w:r w:rsidR="00B02A56">
              <w:rPr>
                <w:noProof/>
                <w:webHidden/>
              </w:rPr>
              <w:tab/>
            </w:r>
            <w:r w:rsidR="00B02A56">
              <w:rPr>
                <w:noProof/>
                <w:webHidden/>
              </w:rPr>
              <w:fldChar w:fldCharType="begin"/>
            </w:r>
            <w:r w:rsidR="00B02A56">
              <w:rPr>
                <w:noProof/>
                <w:webHidden/>
              </w:rPr>
              <w:instrText xml:space="preserve"> PAGEREF _Toc188441313 \h </w:instrText>
            </w:r>
            <w:r w:rsidR="00B02A56">
              <w:rPr>
                <w:noProof/>
                <w:webHidden/>
              </w:rPr>
            </w:r>
            <w:r w:rsidR="00B02A56">
              <w:rPr>
                <w:noProof/>
                <w:webHidden/>
              </w:rPr>
              <w:fldChar w:fldCharType="separate"/>
            </w:r>
            <w:r w:rsidR="00B02A56">
              <w:rPr>
                <w:noProof/>
                <w:webHidden/>
              </w:rPr>
              <w:t>5</w:t>
            </w:r>
            <w:r w:rsidR="00B02A56">
              <w:rPr>
                <w:noProof/>
                <w:webHidden/>
              </w:rPr>
              <w:fldChar w:fldCharType="end"/>
            </w:r>
          </w:hyperlink>
        </w:p>
        <w:p w14:paraId="39B1D2E8" w14:textId="4799FE23" w:rsidR="00B02A56" w:rsidRDefault="005B4281">
          <w:pPr>
            <w:pStyle w:val="Sisluet2"/>
            <w:tabs>
              <w:tab w:val="left" w:pos="2268"/>
            </w:tabs>
            <w:rPr>
              <w:rFonts w:eastAsiaTheme="minorEastAsia" w:cstheme="minorBidi"/>
              <w:noProof/>
              <w:color w:val="auto"/>
              <w:kern w:val="2"/>
              <w:sz w:val="24"/>
              <w:szCs w:val="24"/>
              <w:lang w:eastAsia="fi-FI"/>
              <w14:ligatures w14:val="standardContextual"/>
            </w:rPr>
          </w:pPr>
          <w:hyperlink w:anchor="_Toc188441314" w:history="1">
            <w:r w:rsidR="00B02A56" w:rsidRPr="00831F42">
              <w:rPr>
                <w:rStyle w:val="Hyperlinkki"/>
                <w:noProof/>
              </w:rPr>
              <w:t>4.1.</w:t>
            </w:r>
            <w:r w:rsidR="00B02A56">
              <w:rPr>
                <w:rFonts w:eastAsiaTheme="minorEastAsia" w:cstheme="minorBidi"/>
                <w:noProof/>
                <w:color w:val="auto"/>
                <w:kern w:val="2"/>
                <w:sz w:val="24"/>
                <w:szCs w:val="24"/>
                <w:lang w:eastAsia="fi-FI"/>
                <w14:ligatures w14:val="standardContextual"/>
              </w:rPr>
              <w:tab/>
            </w:r>
            <w:r w:rsidR="00B02A56" w:rsidRPr="00831F42">
              <w:rPr>
                <w:rStyle w:val="Hyperlinkki"/>
                <w:noProof/>
              </w:rPr>
              <w:t>Lääkehoidon osaamisen varmistaminen, lääkeluvat ja näytöt</w:t>
            </w:r>
            <w:r w:rsidR="00B02A56">
              <w:rPr>
                <w:noProof/>
                <w:webHidden/>
              </w:rPr>
              <w:tab/>
            </w:r>
            <w:r w:rsidR="00B02A56">
              <w:rPr>
                <w:noProof/>
                <w:webHidden/>
              </w:rPr>
              <w:fldChar w:fldCharType="begin"/>
            </w:r>
            <w:r w:rsidR="00B02A56">
              <w:rPr>
                <w:noProof/>
                <w:webHidden/>
              </w:rPr>
              <w:instrText xml:space="preserve"> PAGEREF _Toc188441314 \h </w:instrText>
            </w:r>
            <w:r w:rsidR="00B02A56">
              <w:rPr>
                <w:noProof/>
                <w:webHidden/>
              </w:rPr>
            </w:r>
            <w:r w:rsidR="00B02A56">
              <w:rPr>
                <w:noProof/>
                <w:webHidden/>
              </w:rPr>
              <w:fldChar w:fldCharType="separate"/>
            </w:r>
            <w:r w:rsidR="00B02A56">
              <w:rPr>
                <w:noProof/>
                <w:webHidden/>
              </w:rPr>
              <w:t>5</w:t>
            </w:r>
            <w:r w:rsidR="00B02A56">
              <w:rPr>
                <w:noProof/>
                <w:webHidden/>
              </w:rPr>
              <w:fldChar w:fldCharType="end"/>
            </w:r>
          </w:hyperlink>
        </w:p>
        <w:p w14:paraId="75F4E2F2" w14:textId="180513B3" w:rsidR="00B02A56" w:rsidRDefault="005B4281">
          <w:pPr>
            <w:pStyle w:val="Sisluet2"/>
            <w:tabs>
              <w:tab w:val="left" w:pos="2268"/>
            </w:tabs>
            <w:rPr>
              <w:rFonts w:eastAsiaTheme="minorEastAsia" w:cstheme="minorBidi"/>
              <w:noProof/>
              <w:color w:val="auto"/>
              <w:kern w:val="2"/>
              <w:sz w:val="24"/>
              <w:szCs w:val="24"/>
              <w:lang w:eastAsia="fi-FI"/>
              <w14:ligatures w14:val="standardContextual"/>
            </w:rPr>
          </w:pPr>
          <w:hyperlink w:anchor="_Toc188441315" w:history="1">
            <w:r w:rsidR="00B02A56" w:rsidRPr="00831F42">
              <w:rPr>
                <w:rStyle w:val="Hyperlinkki"/>
                <w:noProof/>
              </w:rPr>
              <w:t>4.2.</w:t>
            </w:r>
            <w:r w:rsidR="00B02A56">
              <w:rPr>
                <w:rFonts w:eastAsiaTheme="minorEastAsia" w:cstheme="minorBidi"/>
                <w:noProof/>
                <w:color w:val="auto"/>
                <w:kern w:val="2"/>
                <w:sz w:val="24"/>
                <w:szCs w:val="24"/>
                <w:lang w:eastAsia="fi-FI"/>
                <w14:ligatures w14:val="standardContextual"/>
              </w:rPr>
              <w:tab/>
            </w:r>
            <w:r w:rsidR="00B02A56" w:rsidRPr="00831F42">
              <w:rPr>
                <w:rStyle w:val="Hyperlinkki"/>
                <w:noProof/>
              </w:rPr>
              <w:t>Perehdyttämisen toimintamalli</w:t>
            </w:r>
            <w:r w:rsidR="00B02A56">
              <w:rPr>
                <w:noProof/>
                <w:webHidden/>
              </w:rPr>
              <w:tab/>
            </w:r>
            <w:r w:rsidR="00B02A56">
              <w:rPr>
                <w:noProof/>
                <w:webHidden/>
              </w:rPr>
              <w:fldChar w:fldCharType="begin"/>
            </w:r>
            <w:r w:rsidR="00B02A56">
              <w:rPr>
                <w:noProof/>
                <w:webHidden/>
              </w:rPr>
              <w:instrText xml:space="preserve"> PAGEREF _Toc188441315 \h </w:instrText>
            </w:r>
            <w:r w:rsidR="00B02A56">
              <w:rPr>
                <w:noProof/>
                <w:webHidden/>
              </w:rPr>
            </w:r>
            <w:r w:rsidR="00B02A56">
              <w:rPr>
                <w:noProof/>
                <w:webHidden/>
              </w:rPr>
              <w:fldChar w:fldCharType="separate"/>
            </w:r>
            <w:r w:rsidR="00B02A56">
              <w:rPr>
                <w:noProof/>
                <w:webHidden/>
              </w:rPr>
              <w:t>6</w:t>
            </w:r>
            <w:r w:rsidR="00B02A56">
              <w:rPr>
                <w:noProof/>
                <w:webHidden/>
              </w:rPr>
              <w:fldChar w:fldCharType="end"/>
            </w:r>
          </w:hyperlink>
        </w:p>
        <w:p w14:paraId="4EB367DB" w14:textId="3718B748" w:rsidR="00B02A56" w:rsidRDefault="005B4281">
          <w:pPr>
            <w:pStyle w:val="Sisluet1"/>
            <w:rPr>
              <w:rFonts w:asciiTheme="minorHAnsi" w:eastAsiaTheme="minorEastAsia" w:hAnsiTheme="minorHAnsi" w:cstheme="minorBidi"/>
              <w:noProof/>
              <w:color w:val="auto"/>
              <w:kern w:val="2"/>
              <w:sz w:val="24"/>
              <w:szCs w:val="24"/>
              <w:lang w:eastAsia="fi-FI"/>
              <w14:ligatures w14:val="standardContextual"/>
            </w:rPr>
          </w:pPr>
          <w:hyperlink w:anchor="_Toc188441316" w:history="1">
            <w:r w:rsidR="00B02A56" w:rsidRPr="00831F42">
              <w:rPr>
                <w:rStyle w:val="Hyperlinkki"/>
                <w:noProof/>
              </w:rPr>
              <w:t>5.</w:t>
            </w:r>
            <w:r w:rsidR="00B02A56">
              <w:rPr>
                <w:rFonts w:asciiTheme="minorHAnsi" w:eastAsiaTheme="minorEastAsia" w:hAnsiTheme="minorHAnsi" w:cstheme="minorBidi"/>
                <w:noProof/>
                <w:color w:val="auto"/>
                <w:kern w:val="2"/>
                <w:sz w:val="24"/>
                <w:szCs w:val="24"/>
                <w:lang w:eastAsia="fi-FI"/>
                <w14:ligatures w14:val="standardContextual"/>
              </w:rPr>
              <w:tab/>
            </w:r>
            <w:r w:rsidR="00B02A56" w:rsidRPr="00831F42">
              <w:rPr>
                <w:rStyle w:val="Hyperlinkki"/>
                <w:noProof/>
              </w:rPr>
              <w:t>Lapsi- ja oppilaskohtaisen lääkkeen säilyttäminen</w:t>
            </w:r>
            <w:r w:rsidR="00B02A56">
              <w:rPr>
                <w:noProof/>
                <w:webHidden/>
              </w:rPr>
              <w:tab/>
            </w:r>
            <w:r w:rsidR="00B02A56">
              <w:rPr>
                <w:noProof/>
                <w:webHidden/>
              </w:rPr>
              <w:fldChar w:fldCharType="begin"/>
            </w:r>
            <w:r w:rsidR="00B02A56">
              <w:rPr>
                <w:noProof/>
                <w:webHidden/>
              </w:rPr>
              <w:instrText xml:space="preserve"> PAGEREF _Toc188441316 \h </w:instrText>
            </w:r>
            <w:r w:rsidR="00B02A56">
              <w:rPr>
                <w:noProof/>
                <w:webHidden/>
              </w:rPr>
            </w:r>
            <w:r w:rsidR="00B02A56">
              <w:rPr>
                <w:noProof/>
                <w:webHidden/>
              </w:rPr>
              <w:fldChar w:fldCharType="separate"/>
            </w:r>
            <w:r w:rsidR="00B02A56">
              <w:rPr>
                <w:noProof/>
                <w:webHidden/>
              </w:rPr>
              <w:t>7</w:t>
            </w:r>
            <w:r w:rsidR="00B02A56">
              <w:rPr>
                <w:noProof/>
                <w:webHidden/>
              </w:rPr>
              <w:fldChar w:fldCharType="end"/>
            </w:r>
          </w:hyperlink>
        </w:p>
        <w:p w14:paraId="53A425D5" w14:textId="42C47096" w:rsidR="00B02A56" w:rsidRDefault="005B4281">
          <w:pPr>
            <w:pStyle w:val="Sisluet1"/>
            <w:rPr>
              <w:rFonts w:asciiTheme="minorHAnsi" w:eastAsiaTheme="minorEastAsia" w:hAnsiTheme="minorHAnsi" w:cstheme="minorBidi"/>
              <w:noProof/>
              <w:color w:val="auto"/>
              <w:kern w:val="2"/>
              <w:sz w:val="24"/>
              <w:szCs w:val="24"/>
              <w:lang w:eastAsia="fi-FI"/>
              <w14:ligatures w14:val="standardContextual"/>
            </w:rPr>
          </w:pPr>
          <w:hyperlink w:anchor="_Toc188441317" w:history="1">
            <w:r w:rsidR="00B02A56" w:rsidRPr="00831F42">
              <w:rPr>
                <w:rStyle w:val="Hyperlinkki"/>
                <w:noProof/>
              </w:rPr>
              <w:t>6.</w:t>
            </w:r>
            <w:r w:rsidR="00B02A56">
              <w:rPr>
                <w:rFonts w:asciiTheme="minorHAnsi" w:eastAsiaTheme="minorEastAsia" w:hAnsiTheme="minorHAnsi" w:cstheme="minorBidi"/>
                <w:noProof/>
                <w:color w:val="auto"/>
                <w:kern w:val="2"/>
                <w:sz w:val="24"/>
                <w:szCs w:val="24"/>
                <w:lang w:eastAsia="fi-FI"/>
                <w14:ligatures w14:val="standardContextual"/>
              </w:rPr>
              <w:tab/>
            </w:r>
            <w:r w:rsidR="00B02A56" w:rsidRPr="00831F42">
              <w:rPr>
                <w:rStyle w:val="Hyperlinkki"/>
                <w:noProof/>
              </w:rPr>
              <w:t>Lääkehoidon toteuttaminen koulupäivän aikana</w:t>
            </w:r>
            <w:r w:rsidR="00B02A56">
              <w:rPr>
                <w:noProof/>
                <w:webHidden/>
              </w:rPr>
              <w:tab/>
            </w:r>
            <w:r w:rsidR="00B02A56">
              <w:rPr>
                <w:noProof/>
                <w:webHidden/>
              </w:rPr>
              <w:fldChar w:fldCharType="begin"/>
            </w:r>
            <w:r w:rsidR="00B02A56">
              <w:rPr>
                <w:noProof/>
                <w:webHidden/>
              </w:rPr>
              <w:instrText xml:space="preserve"> PAGEREF _Toc188441317 \h </w:instrText>
            </w:r>
            <w:r w:rsidR="00B02A56">
              <w:rPr>
                <w:noProof/>
                <w:webHidden/>
              </w:rPr>
            </w:r>
            <w:r w:rsidR="00B02A56">
              <w:rPr>
                <w:noProof/>
                <w:webHidden/>
              </w:rPr>
              <w:fldChar w:fldCharType="separate"/>
            </w:r>
            <w:r w:rsidR="00B02A56">
              <w:rPr>
                <w:noProof/>
                <w:webHidden/>
              </w:rPr>
              <w:t>7</w:t>
            </w:r>
            <w:r w:rsidR="00B02A56">
              <w:rPr>
                <w:noProof/>
                <w:webHidden/>
              </w:rPr>
              <w:fldChar w:fldCharType="end"/>
            </w:r>
          </w:hyperlink>
        </w:p>
        <w:p w14:paraId="5B4C3E16" w14:textId="56073DF3" w:rsidR="00B02A56" w:rsidRDefault="005B4281">
          <w:pPr>
            <w:pStyle w:val="Sisluet2"/>
            <w:tabs>
              <w:tab w:val="left" w:pos="2268"/>
            </w:tabs>
            <w:rPr>
              <w:rFonts w:eastAsiaTheme="minorEastAsia" w:cstheme="minorBidi"/>
              <w:noProof/>
              <w:color w:val="auto"/>
              <w:kern w:val="2"/>
              <w:sz w:val="24"/>
              <w:szCs w:val="24"/>
              <w:lang w:eastAsia="fi-FI"/>
              <w14:ligatures w14:val="standardContextual"/>
            </w:rPr>
          </w:pPr>
          <w:hyperlink w:anchor="_Toc188441318" w:history="1">
            <w:r w:rsidR="00B02A56" w:rsidRPr="00831F42">
              <w:rPr>
                <w:rStyle w:val="Hyperlinkki"/>
                <w:noProof/>
              </w:rPr>
              <w:t>6.1.</w:t>
            </w:r>
            <w:r w:rsidR="00B02A56">
              <w:rPr>
                <w:rFonts w:eastAsiaTheme="minorEastAsia" w:cstheme="minorBidi"/>
                <w:noProof/>
                <w:color w:val="auto"/>
                <w:kern w:val="2"/>
                <w:sz w:val="24"/>
                <w:szCs w:val="24"/>
                <w:lang w:eastAsia="fi-FI"/>
                <w14:ligatures w14:val="standardContextual"/>
              </w:rPr>
              <w:tab/>
            </w:r>
            <w:r w:rsidR="00B02A56" w:rsidRPr="00831F42">
              <w:rPr>
                <w:rStyle w:val="Hyperlinkki"/>
                <w:noProof/>
              </w:rPr>
              <w:t>Lapsen/oppilaan tunnistaminen ja oppilaskohtaisen lääkehoitosuunnitelman ajantasaisuuden tarkastaminen</w:t>
            </w:r>
            <w:r w:rsidR="00B02A56">
              <w:rPr>
                <w:noProof/>
                <w:webHidden/>
              </w:rPr>
              <w:tab/>
            </w:r>
            <w:r w:rsidR="00B02A56">
              <w:rPr>
                <w:noProof/>
                <w:webHidden/>
              </w:rPr>
              <w:fldChar w:fldCharType="begin"/>
            </w:r>
            <w:r w:rsidR="00B02A56">
              <w:rPr>
                <w:noProof/>
                <w:webHidden/>
              </w:rPr>
              <w:instrText xml:space="preserve"> PAGEREF _Toc188441318 \h </w:instrText>
            </w:r>
            <w:r w:rsidR="00B02A56">
              <w:rPr>
                <w:noProof/>
                <w:webHidden/>
              </w:rPr>
            </w:r>
            <w:r w:rsidR="00B02A56">
              <w:rPr>
                <w:noProof/>
                <w:webHidden/>
              </w:rPr>
              <w:fldChar w:fldCharType="separate"/>
            </w:r>
            <w:r w:rsidR="00B02A56">
              <w:rPr>
                <w:noProof/>
                <w:webHidden/>
              </w:rPr>
              <w:t>8</w:t>
            </w:r>
            <w:r w:rsidR="00B02A56">
              <w:rPr>
                <w:noProof/>
                <w:webHidden/>
              </w:rPr>
              <w:fldChar w:fldCharType="end"/>
            </w:r>
          </w:hyperlink>
        </w:p>
        <w:p w14:paraId="16F6A670" w14:textId="25388130" w:rsidR="00B02A56" w:rsidRDefault="005B4281">
          <w:pPr>
            <w:pStyle w:val="Sisluet2"/>
            <w:tabs>
              <w:tab w:val="left" w:pos="2268"/>
            </w:tabs>
            <w:rPr>
              <w:rFonts w:eastAsiaTheme="minorEastAsia" w:cstheme="minorBidi"/>
              <w:noProof/>
              <w:color w:val="auto"/>
              <w:kern w:val="2"/>
              <w:sz w:val="24"/>
              <w:szCs w:val="24"/>
              <w:lang w:eastAsia="fi-FI"/>
              <w14:ligatures w14:val="standardContextual"/>
            </w:rPr>
          </w:pPr>
          <w:hyperlink w:anchor="_Toc188441319" w:history="1">
            <w:r w:rsidR="00B02A56" w:rsidRPr="00831F42">
              <w:rPr>
                <w:rStyle w:val="Hyperlinkki"/>
                <w:noProof/>
              </w:rPr>
              <w:t>6.2.</w:t>
            </w:r>
            <w:r w:rsidR="00B02A56">
              <w:rPr>
                <w:rFonts w:eastAsiaTheme="minorEastAsia" w:cstheme="minorBidi"/>
                <w:noProof/>
                <w:color w:val="auto"/>
                <w:kern w:val="2"/>
                <w:sz w:val="24"/>
                <w:szCs w:val="24"/>
                <w:lang w:eastAsia="fi-FI"/>
                <w14:ligatures w14:val="standardContextual"/>
              </w:rPr>
              <w:tab/>
            </w:r>
            <w:r w:rsidR="00B02A56" w:rsidRPr="00831F42">
              <w:rPr>
                <w:rStyle w:val="Hyperlinkki"/>
                <w:noProof/>
              </w:rPr>
              <w:t>Lääkehoidon toteuttamisen lapsen yksilökohtaisen lääkehoitosuunnitelman perusteella</w:t>
            </w:r>
            <w:r w:rsidR="00B02A56">
              <w:rPr>
                <w:noProof/>
                <w:webHidden/>
              </w:rPr>
              <w:tab/>
            </w:r>
            <w:r w:rsidR="00B02A56">
              <w:rPr>
                <w:noProof/>
                <w:webHidden/>
              </w:rPr>
              <w:fldChar w:fldCharType="begin"/>
            </w:r>
            <w:r w:rsidR="00B02A56">
              <w:rPr>
                <w:noProof/>
                <w:webHidden/>
              </w:rPr>
              <w:instrText xml:space="preserve"> PAGEREF _Toc188441319 \h </w:instrText>
            </w:r>
            <w:r w:rsidR="00B02A56">
              <w:rPr>
                <w:noProof/>
                <w:webHidden/>
              </w:rPr>
            </w:r>
            <w:r w:rsidR="00B02A56">
              <w:rPr>
                <w:noProof/>
                <w:webHidden/>
              </w:rPr>
              <w:fldChar w:fldCharType="separate"/>
            </w:r>
            <w:r w:rsidR="00B02A56">
              <w:rPr>
                <w:noProof/>
                <w:webHidden/>
              </w:rPr>
              <w:t>8</w:t>
            </w:r>
            <w:r w:rsidR="00B02A56">
              <w:rPr>
                <w:noProof/>
                <w:webHidden/>
              </w:rPr>
              <w:fldChar w:fldCharType="end"/>
            </w:r>
          </w:hyperlink>
        </w:p>
        <w:p w14:paraId="0F5BE55E" w14:textId="5E6902BF" w:rsidR="00B02A56" w:rsidRDefault="005B4281">
          <w:pPr>
            <w:pStyle w:val="Sisluet2"/>
            <w:tabs>
              <w:tab w:val="left" w:pos="2268"/>
            </w:tabs>
            <w:rPr>
              <w:rFonts w:eastAsiaTheme="minorEastAsia" w:cstheme="minorBidi"/>
              <w:noProof/>
              <w:color w:val="auto"/>
              <w:kern w:val="2"/>
              <w:sz w:val="24"/>
              <w:szCs w:val="24"/>
              <w:lang w:eastAsia="fi-FI"/>
              <w14:ligatures w14:val="standardContextual"/>
            </w:rPr>
          </w:pPr>
          <w:hyperlink w:anchor="_Toc188441320" w:history="1">
            <w:r w:rsidR="00B02A56" w:rsidRPr="00831F42">
              <w:rPr>
                <w:rStyle w:val="Hyperlinkki"/>
                <w:noProof/>
              </w:rPr>
              <w:t>6.3.</w:t>
            </w:r>
            <w:r w:rsidR="00B02A56">
              <w:rPr>
                <w:rFonts w:eastAsiaTheme="minorEastAsia" w:cstheme="minorBidi"/>
                <w:noProof/>
                <w:color w:val="auto"/>
                <w:kern w:val="2"/>
                <w:sz w:val="24"/>
                <w:szCs w:val="24"/>
                <w:lang w:eastAsia="fi-FI"/>
                <w14:ligatures w14:val="standardContextual"/>
              </w:rPr>
              <w:tab/>
            </w:r>
            <w:r w:rsidR="00B02A56" w:rsidRPr="00831F42">
              <w:rPr>
                <w:rStyle w:val="Hyperlinkki"/>
                <w:noProof/>
              </w:rPr>
              <w:t>Lääkehoidon toteuttaminen poikkeustilanteessa</w:t>
            </w:r>
            <w:r w:rsidR="00B02A56">
              <w:rPr>
                <w:noProof/>
                <w:webHidden/>
              </w:rPr>
              <w:tab/>
            </w:r>
            <w:r w:rsidR="00B02A56">
              <w:rPr>
                <w:noProof/>
                <w:webHidden/>
              </w:rPr>
              <w:fldChar w:fldCharType="begin"/>
            </w:r>
            <w:r w:rsidR="00B02A56">
              <w:rPr>
                <w:noProof/>
                <w:webHidden/>
              </w:rPr>
              <w:instrText xml:space="preserve"> PAGEREF _Toc188441320 \h </w:instrText>
            </w:r>
            <w:r w:rsidR="00B02A56">
              <w:rPr>
                <w:noProof/>
                <w:webHidden/>
              </w:rPr>
            </w:r>
            <w:r w:rsidR="00B02A56">
              <w:rPr>
                <w:noProof/>
                <w:webHidden/>
              </w:rPr>
              <w:fldChar w:fldCharType="separate"/>
            </w:r>
            <w:r w:rsidR="00B02A56">
              <w:rPr>
                <w:noProof/>
                <w:webHidden/>
              </w:rPr>
              <w:t>8</w:t>
            </w:r>
            <w:r w:rsidR="00B02A56">
              <w:rPr>
                <w:noProof/>
                <w:webHidden/>
              </w:rPr>
              <w:fldChar w:fldCharType="end"/>
            </w:r>
          </w:hyperlink>
        </w:p>
        <w:p w14:paraId="537AEFFC" w14:textId="37BFF216" w:rsidR="00B02A56" w:rsidRDefault="005B4281">
          <w:pPr>
            <w:pStyle w:val="Sisluet1"/>
            <w:rPr>
              <w:rFonts w:asciiTheme="minorHAnsi" w:eastAsiaTheme="minorEastAsia" w:hAnsiTheme="minorHAnsi" w:cstheme="minorBidi"/>
              <w:noProof/>
              <w:color w:val="auto"/>
              <w:kern w:val="2"/>
              <w:sz w:val="24"/>
              <w:szCs w:val="24"/>
              <w:lang w:eastAsia="fi-FI"/>
              <w14:ligatures w14:val="standardContextual"/>
            </w:rPr>
          </w:pPr>
          <w:hyperlink w:anchor="_Toc188441321" w:history="1">
            <w:r w:rsidR="00B02A56" w:rsidRPr="00831F42">
              <w:rPr>
                <w:rStyle w:val="Hyperlinkki"/>
                <w:noProof/>
              </w:rPr>
              <w:t>7.</w:t>
            </w:r>
            <w:r w:rsidR="00B02A56">
              <w:rPr>
                <w:rFonts w:asciiTheme="minorHAnsi" w:eastAsiaTheme="minorEastAsia" w:hAnsiTheme="minorHAnsi" w:cstheme="minorBidi"/>
                <w:noProof/>
                <w:color w:val="auto"/>
                <w:kern w:val="2"/>
                <w:sz w:val="24"/>
                <w:szCs w:val="24"/>
                <w:lang w:eastAsia="fi-FI"/>
                <w14:ligatures w14:val="standardContextual"/>
              </w:rPr>
              <w:tab/>
            </w:r>
            <w:r w:rsidR="00B02A56" w:rsidRPr="00831F42">
              <w:rPr>
                <w:rStyle w:val="Hyperlinkki"/>
                <w:noProof/>
              </w:rPr>
              <w:t>Lääkitysturvallisuus kouluissa/oppilaitoksissa</w:t>
            </w:r>
            <w:r w:rsidR="00B02A56">
              <w:rPr>
                <w:noProof/>
                <w:webHidden/>
              </w:rPr>
              <w:tab/>
            </w:r>
            <w:r w:rsidR="00B02A56">
              <w:rPr>
                <w:noProof/>
                <w:webHidden/>
              </w:rPr>
              <w:fldChar w:fldCharType="begin"/>
            </w:r>
            <w:r w:rsidR="00B02A56">
              <w:rPr>
                <w:noProof/>
                <w:webHidden/>
              </w:rPr>
              <w:instrText xml:space="preserve"> PAGEREF _Toc188441321 \h </w:instrText>
            </w:r>
            <w:r w:rsidR="00B02A56">
              <w:rPr>
                <w:noProof/>
                <w:webHidden/>
              </w:rPr>
            </w:r>
            <w:r w:rsidR="00B02A56">
              <w:rPr>
                <w:noProof/>
                <w:webHidden/>
              </w:rPr>
              <w:fldChar w:fldCharType="separate"/>
            </w:r>
            <w:r w:rsidR="00B02A56">
              <w:rPr>
                <w:noProof/>
                <w:webHidden/>
              </w:rPr>
              <w:t>9</w:t>
            </w:r>
            <w:r w:rsidR="00B02A56">
              <w:rPr>
                <w:noProof/>
                <w:webHidden/>
              </w:rPr>
              <w:fldChar w:fldCharType="end"/>
            </w:r>
          </w:hyperlink>
        </w:p>
        <w:p w14:paraId="2E55702A" w14:textId="1213C456" w:rsidR="00B02A56" w:rsidRDefault="005B4281">
          <w:pPr>
            <w:pStyle w:val="Sisluet2"/>
            <w:tabs>
              <w:tab w:val="left" w:pos="2268"/>
            </w:tabs>
            <w:rPr>
              <w:rFonts w:eastAsiaTheme="minorEastAsia" w:cstheme="minorBidi"/>
              <w:noProof/>
              <w:color w:val="auto"/>
              <w:kern w:val="2"/>
              <w:sz w:val="24"/>
              <w:szCs w:val="24"/>
              <w:lang w:eastAsia="fi-FI"/>
              <w14:ligatures w14:val="standardContextual"/>
            </w:rPr>
          </w:pPr>
          <w:hyperlink w:anchor="_Toc188441322" w:history="1">
            <w:r w:rsidR="00B02A56" w:rsidRPr="00831F42">
              <w:rPr>
                <w:rStyle w:val="Hyperlinkki"/>
                <w:noProof/>
              </w:rPr>
              <w:t>7.1.</w:t>
            </w:r>
            <w:r w:rsidR="00B02A56">
              <w:rPr>
                <w:rFonts w:eastAsiaTheme="minorEastAsia" w:cstheme="minorBidi"/>
                <w:noProof/>
                <w:color w:val="auto"/>
                <w:kern w:val="2"/>
                <w:sz w:val="24"/>
                <w:szCs w:val="24"/>
                <w:lang w:eastAsia="fi-FI"/>
                <w14:ligatures w14:val="standardContextual"/>
              </w:rPr>
              <w:tab/>
            </w:r>
            <w:r w:rsidR="00B02A56" w:rsidRPr="00831F42">
              <w:rPr>
                <w:rStyle w:val="Hyperlinkki"/>
                <w:noProof/>
              </w:rPr>
              <w:t>Lääkehoitoon liittyvien riskien tunnistaminen ja niihin varautuminen</w:t>
            </w:r>
            <w:r w:rsidR="00B02A56">
              <w:rPr>
                <w:noProof/>
                <w:webHidden/>
              </w:rPr>
              <w:tab/>
            </w:r>
            <w:r w:rsidR="00B02A56">
              <w:rPr>
                <w:noProof/>
                <w:webHidden/>
              </w:rPr>
              <w:fldChar w:fldCharType="begin"/>
            </w:r>
            <w:r w:rsidR="00B02A56">
              <w:rPr>
                <w:noProof/>
                <w:webHidden/>
              </w:rPr>
              <w:instrText xml:space="preserve"> PAGEREF _Toc188441322 \h </w:instrText>
            </w:r>
            <w:r w:rsidR="00B02A56">
              <w:rPr>
                <w:noProof/>
                <w:webHidden/>
              </w:rPr>
            </w:r>
            <w:r w:rsidR="00B02A56">
              <w:rPr>
                <w:noProof/>
                <w:webHidden/>
              </w:rPr>
              <w:fldChar w:fldCharType="separate"/>
            </w:r>
            <w:r w:rsidR="00B02A56">
              <w:rPr>
                <w:noProof/>
                <w:webHidden/>
              </w:rPr>
              <w:t>9</w:t>
            </w:r>
            <w:r w:rsidR="00B02A56">
              <w:rPr>
                <w:noProof/>
                <w:webHidden/>
              </w:rPr>
              <w:fldChar w:fldCharType="end"/>
            </w:r>
          </w:hyperlink>
        </w:p>
        <w:p w14:paraId="1EBCB807" w14:textId="2E343B7B" w:rsidR="00B02A56" w:rsidRDefault="005B4281">
          <w:pPr>
            <w:pStyle w:val="Sisluet2"/>
            <w:tabs>
              <w:tab w:val="left" w:pos="2268"/>
            </w:tabs>
            <w:rPr>
              <w:rFonts w:eastAsiaTheme="minorEastAsia" w:cstheme="minorBidi"/>
              <w:noProof/>
              <w:color w:val="auto"/>
              <w:kern w:val="2"/>
              <w:sz w:val="24"/>
              <w:szCs w:val="24"/>
              <w:lang w:eastAsia="fi-FI"/>
              <w14:ligatures w14:val="standardContextual"/>
            </w:rPr>
          </w:pPr>
          <w:hyperlink w:anchor="_Toc188441323" w:history="1">
            <w:r w:rsidR="00B02A56" w:rsidRPr="00831F42">
              <w:rPr>
                <w:rStyle w:val="Hyperlinkki"/>
                <w:noProof/>
              </w:rPr>
              <w:t>7.2.</w:t>
            </w:r>
            <w:r w:rsidR="00B02A56">
              <w:rPr>
                <w:rFonts w:eastAsiaTheme="minorEastAsia" w:cstheme="minorBidi"/>
                <w:noProof/>
                <w:color w:val="auto"/>
                <w:kern w:val="2"/>
                <w:sz w:val="24"/>
                <w:szCs w:val="24"/>
                <w:lang w:eastAsia="fi-FI"/>
                <w14:ligatures w14:val="standardContextual"/>
              </w:rPr>
              <w:tab/>
            </w:r>
            <w:r w:rsidR="00B02A56" w:rsidRPr="00831F42">
              <w:rPr>
                <w:rStyle w:val="Hyperlinkki"/>
                <w:noProof/>
              </w:rPr>
              <w:t>Lääkehoidon vaaratapahtumissa tai hätätilanteissa toimiminen</w:t>
            </w:r>
            <w:r w:rsidR="00B02A56">
              <w:rPr>
                <w:noProof/>
                <w:webHidden/>
              </w:rPr>
              <w:tab/>
            </w:r>
            <w:r w:rsidR="00B02A56">
              <w:rPr>
                <w:noProof/>
                <w:webHidden/>
              </w:rPr>
              <w:fldChar w:fldCharType="begin"/>
            </w:r>
            <w:r w:rsidR="00B02A56">
              <w:rPr>
                <w:noProof/>
                <w:webHidden/>
              </w:rPr>
              <w:instrText xml:space="preserve"> PAGEREF _Toc188441323 \h </w:instrText>
            </w:r>
            <w:r w:rsidR="00B02A56">
              <w:rPr>
                <w:noProof/>
                <w:webHidden/>
              </w:rPr>
            </w:r>
            <w:r w:rsidR="00B02A56">
              <w:rPr>
                <w:noProof/>
                <w:webHidden/>
              </w:rPr>
              <w:fldChar w:fldCharType="separate"/>
            </w:r>
            <w:r w:rsidR="00B02A56">
              <w:rPr>
                <w:noProof/>
                <w:webHidden/>
              </w:rPr>
              <w:t>9</w:t>
            </w:r>
            <w:r w:rsidR="00B02A56">
              <w:rPr>
                <w:noProof/>
                <w:webHidden/>
              </w:rPr>
              <w:fldChar w:fldCharType="end"/>
            </w:r>
          </w:hyperlink>
        </w:p>
        <w:p w14:paraId="48ECA3EF" w14:textId="51FF7AA9" w:rsidR="00B02A56" w:rsidRDefault="005B4281">
          <w:pPr>
            <w:pStyle w:val="Sisluet2"/>
            <w:tabs>
              <w:tab w:val="left" w:pos="2268"/>
            </w:tabs>
            <w:rPr>
              <w:rFonts w:eastAsiaTheme="minorEastAsia" w:cstheme="minorBidi"/>
              <w:noProof/>
              <w:color w:val="auto"/>
              <w:kern w:val="2"/>
              <w:sz w:val="24"/>
              <w:szCs w:val="24"/>
              <w:lang w:eastAsia="fi-FI"/>
              <w14:ligatures w14:val="standardContextual"/>
            </w:rPr>
          </w:pPr>
          <w:hyperlink w:anchor="_Toc188441324" w:history="1">
            <w:r w:rsidR="00B02A56" w:rsidRPr="00831F42">
              <w:rPr>
                <w:rStyle w:val="Hyperlinkki"/>
                <w:noProof/>
              </w:rPr>
              <w:t>7.3.</w:t>
            </w:r>
            <w:r w:rsidR="00B02A56">
              <w:rPr>
                <w:rFonts w:eastAsiaTheme="minorEastAsia" w:cstheme="minorBidi"/>
                <w:noProof/>
                <w:color w:val="auto"/>
                <w:kern w:val="2"/>
                <w:sz w:val="24"/>
                <w:szCs w:val="24"/>
                <w:lang w:eastAsia="fi-FI"/>
                <w14:ligatures w14:val="standardContextual"/>
              </w:rPr>
              <w:tab/>
            </w:r>
            <w:r w:rsidR="00B02A56" w:rsidRPr="00831F42">
              <w:rPr>
                <w:rStyle w:val="Hyperlinkki"/>
                <w:noProof/>
              </w:rPr>
              <w:t>Riskilääkkeet</w:t>
            </w:r>
            <w:r w:rsidR="00B02A56">
              <w:rPr>
                <w:noProof/>
                <w:webHidden/>
              </w:rPr>
              <w:tab/>
            </w:r>
            <w:r w:rsidR="00B02A56">
              <w:rPr>
                <w:noProof/>
                <w:webHidden/>
              </w:rPr>
              <w:fldChar w:fldCharType="begin"/>
            </w:r>
            <w:r w:rsidR="00B02A56">
              <w:rPr>
                <w:noProof/>
                <w:webHidden/>
              </w:rPr>
              <w:instrText xml:space="preserve"> PAGEREF _Toc188441324 \h </w:instrText>
            </w:r>
            <w:r w:rsidR="00B02A56">
              <w:rPr>
                <w:noProof/>
                <w:webHidden/>
              </w:rPr>
            </w:r>
            <w:r w:rsidR="00B02A56">
              <w:rPr>
                <w:noProof/>
                <w:webHidden/>
              </w:rPr>
              <w:fldChar w:fldCharType="separate"/>
            </w:r>
            <w:r w:rsidR="00B02A56">
              <w:rPr>
                <w:noProof/>
                <w:webHidden/>
              </w:rPr>
              <w:t>9</w:t>
            </w:r>
            <w:r w:rsidR="00B02A56">
              <w:rPr>
                <w:noProof/>
                <w:webHidden/>
              </w:rPr>
              <w:fldChar w:fldCharType="end"/>
            </w:r>
          </w:hyperlink>
        </w:p>
        <w:p w14:paraId="3959D4ED" w14:textId="4DDFC39D" w:rsidR="00B02A56" w:rsidRDefault="005B4281">
          <w:pPr>
            <w:pStyle w:val="Sisluet1"/>
            <w:rPr>
              <w:rFonts w:asciiTheme="minorHAnsi" w:eastAsiaTheme="minorEastAsia" w:hAnsiTheme="minorHAnsi" w:cstheme="minorBidi"/>
              <w:noProof/>
              <w:color w:val="auto"/>
              <w:kern w:val="2"/>
              <w:sz w:val="24"/>
              <w:szCs w:val="24"/>
              <w:lang w:eastAsia="fi-FI"/>
              <w14:ligatures w14:val="standardContextual"/>
            </w:rPr>
          </w:pPr>
          <w:hyperlink w:anchor="_Toc188441325" w:history="1">
            <w:r w:rsidR="00B02A56" w:rsidRPr="00831F42">
              <w:rPr>
                <w:rStyle w:val="Hyperlinkki"/>
                <w:noProof/>
              </w:rPr>
              <w:t>8.</w:t>
            </w:r>
            <w:r w:rsidR="00B02A56">
              <w:rPr>
                <w:rFonts w:asciiTheme="minorHAnsi" w:eastAsiaTheme="minorEastAsia" w:hAnsiTheme="minorHAnsi" w:cstheme="minorBidi"/>
                <w:noProof/>
                <w:color w:val="auto"/>
                <w:kern w:val="2"/>
                <w:sz w:val="24"/>
                <w:szCs w:val="24"/>
                <w:lang w:eastAsia="fi-FI"/>
                <w14:ligatures w14:val="standardContextual"/>
              </w:rPr>
              <w:tab/>
            </w:r>
            <w:r w:rsidR="00B02A56" w:rsidRPr="00831F42">
              <w:rPr>
                <w:rStyle w:val="Hyperlinkki"/>
                <w:noProof/>
              </w:rPr>
              <w:t>Liitteet</w:t>
            </w:r>
            <w:r w:rsidR="00B02A56">
              <w:rPr>
                <w:noProof/>
                <w:webHidden/>
              </w:rPr>
              <w:tab/>
            </w:r>
            <w:r w:rsidR="00B02A56">
              <w:rPr>
                <w:noProof/>
                <w:webHidden/>
              </w:rPr>
              <w:fldChar w:fldCharType="begin"/>
            </w:r>
            <w:r w:rsidR="00B02A56">
              <w:rPr>
                <w:noProof/>
                <w:webHidden/>
              </w:rPr>
              <w:instrText xml:space="preserve"> PAGEREF _Toc188441325 \h </w:instrText>
            </w:r>
            <w:r w:rsidR="00B02A56">
              <w:rPr>
                <w:noProof/>
                <w:webHidden/>
              </w:rPr>
            </w:r>
            <w:r w:rsidR="00B02A56">
              <w:rPr>
                <w:noProof/>
                <w:webHidden/>
              </w:rPr>
              <w:fldChar w:fldCharType="separate"/>
            </w:r>
            <w:r w:rsidR="00B02A56">
              <w:rPr>
                <w:noProof/>
                <w:webHidden/>
              </w:rPr>
              <w:t>11</w:t>
            </w:r>
            <w:r w:rsidR="00B02A56">
              <w:rPr>
                <w:noProof/>
                <w:webHidden/>
              </w:rPr>
              <w:fldChar w:fldCharType="end"/>
            </w:r>
          </w:hyperlink>
        </w:p>
        <w:p w14:paraId="464A5E6A" w14:textId="6451FDD2" w:rsidR="00B02A56" w:rsidRDefault="005B4281">
          <w:pPr>
            <w:pStyle w:val="Sisluet2"/>
            <w:rPr>
              <w:rFonts w:eastAsiaTheme="minorEastAsia" w:cstheme="minorBidi"/>
              <w:noProof/>
              <w:color w:val="auto"/>
              <w:kern w:val="2"/>
              <w:sz w:val="24"/>
              <w:szCs w:val="24"/>
              <w:lang w:eastAsia="fi-FI"/>
              <w14:ligatures w14:val="standardContextual"/>
            </w:rPr>
          </w:pPr>
          <w:hyperlink w:anchor="_Toc188441326" w:history="1">
            <w:r w:rsidR="00B02A56" w:rsidRPr="00831F42">
              <w:rPr>
                <w:rStyle w:val="Hyperlinkki"/>
                <w:noProof/>
              </w:rPr>
              <w:t>Liite 1. Lääkehoitosuunnitelmien lukukuittaus</w:t>
            </w:r>
            <w:r w:rsidR="00B02A56">
              <w:rPr>
                <w:noProof/>
                <w:webHidden/>
              </w:rPr>
              <w:tab/>
            </w:r>
            <w:r w:rsidR="00B02A56">
              <w:rPr>
                <w:noProof/>
                <w:webHidden/>
              </w:rPr>
              <w:fldChar w:fldCharType="begin"/>
            </w:r>
            <w:r w:rsidR="00B02A56">
              <w:rPr>
                <w:noProof/>
                <w:webHidden/>
              </w:rPr>
              <w:instrText xml:space="preserve"> PAGEREF _Toc188441326 \h </w:instrText>
            </w:r>
            <w:r w:rsidR="00B02A56">
              <w:rPr>
                <w:noProof/>
                <w:webHidden/>
              </w:rPr>
            </w:r>
            <w:r w:rsidR="00B02A56">
              <w:rPr>
                <w:noProof/>
                <w:webHidden/>
              </w:rPr>
              <w:fldChar w:fldCharType="separate"/>
            </w:r>
            <w:r w:rsidR="00B02A56">
              <w:rPr>
                <w:noProof/>
                <w:webHidden/>
              </w:rPr>
              <w:t>12</w:t>
            </w:r>
            <w:r w:rsidR="00B02A56">
              <w:rPr>
                <w:noProof/>
                <w:webHidden/>
              </w:rPr>
              <w:fldChar w:fldCharType="end"/>
            </w:r>
          </w:hyperlink>
        </w:p>
        <w:p w14:paraId="2E14EBF0" w14:textId="12FFC423" w:rsidR="00B02A56" w:rsidRDefault="005B4281">
          <w:pPr>
            <w:pStyle w:val="Sisluet2"/>
            <w:rPr>
              <w:rFonts w:eastAsiaTheme="minorEastAsia" w:cstheme="minorBidi"/>
              <w:noProof/>
              <w:color w:val="auto"/>
              <w:kern w:val="2"/>
              <w:sz w:val="24"/>
              <w:szCs w:val="24"/>
              <w:lang w:eastAsia="fi-FI"/>
              <w14:ligatures w14:val="standardContextual"/>
            </w:rPr>
          </w:pPr>
          <w:hyperlink w:anchor="_Toc188441327" w:history="1">
            <w:r w:rsidR="00B02A56" w:rsidRPr="00831F42">
              <w:rPr>
                <w:rStyle w:val="Hyperlinkki"/>
                <w:noProof/>
              </w:rPr>
              <w:t>Liite 2. Lapsen yksilöllinen lääkehoitosuunnitelma</w:t>
            </w:r>
            <w:r w:rsidR="00B02A56">
              <w:rPr>
                <w:noProof/>
                <w:webHidden/>
              </w:rPr>
              <w:tab/>
            </w:r>
            <w:r w:rsidR="00B02A56">
              <w:rPr>
                <w:noProof/>
                <w:webHidden/>
              </w:rPr>
              <w:fldChar w:fldCharType="begin"/>
            </w:r>
            <w:r w:rsidR="00B02A56">
              <w:rPr>
                <w:noProof/>
                <w:webHidden/>
              </w:rPr>
              <w:instrText xml:space="preserve"> PAGEREF _Toc188441327 \h </w:instrText>
            </w:r>
            <w:r w:rsidR="00B02A56">
              <w:rPr>
                <w:noProof/>
                <w:webHidden/>
              </w:rPr>
            </w:r>
            <w:r w:rsidR="00B02A56">
              <w:rPr>
                <w:noProof/>
                <w:webHidden/>
              </w:rPr>
              <w:fldChar w:fldCharType="separate"/>
            </w:r>
            <w:r w:rsidR="00B02A56">
              <w:rPr>
                <w:noProof/>
                <w:webHidden/>
              </w:rPr>
              <w:t>13</w:t>
            </w:r>
            <w:r w:rsidR="00B02A56">
              <w:rPr>
                <w:noProof/>
                <w:webHidden/>
              </w:rPr>
              <w:fldChar w:fldCharType="end"/>
            </w:r>
          </w:hyperlink>
        </w:p>
        <w:p w14:paraId="73AC3173" w14:textId="053AF419" w:rsidR="00B02A56" w:rsidRDefault="005B4281">
          <w:pPr>
            <w:pStyle w:val="Sisluet2"/>
            <w:rPr>
              <w:rFonts w:eastAsiaTheme="minorEastAsia" w:cstheme="minorBidi"/>
              <w:noProof/>
              <w:color w:val="auto"/>
              <w:kern w:val="2"/>
              <w:sz w:val="24"/>
              <w:szCs w:val="24"/>
              <w:lang w:eastAsia="fi-FI"/>
              <w14:ligatures w14:val="standardContextual"/>
            </w:rPr>
          </w:pPr>
          <w:hyperlink w:anchor="_Toc188441328" w:history="1">
            <w:r w:rsidR="00B02A56" w:rsidRPr="00831F42">
              <w:rPr>
                <w:rStyle w:val="Hyperlinkki"/>
                <w:noProof/>
              </w:rPr>
              <w:t>Liite 3. Ohje opiskeluhuollon lääkehoitosuunnitelman laatimiseen</w:t>
            </w:r>
            <w:r w:rsidR="00B02A56">
              <w:rPr>
                <w:noProof/>
                <w:webHidden/>
              </w:rPr>
              <w:tab/>
            </w:r>
            <w:r w:rsidR="00B02A56">
              <w:rPr>
                <w:noProof/>
                <w:webHidden/>
              </w:rPr>
              <w:fldChar w:fldCharType="begin"/>
            </w:r>
            <w:r w:rsidR="00B02A56">
              <w:rPr>
                <w:noProof/>
                <w:webHidden/>
              </w:rPr>
              <w:instrText xml:space="preserve"> PAGEREF _Toc188441328 \h </w:instrText>
            </w:r>
            <w:r w:rsidR="00B02A56">
              <w:rPr>
                <w:noProof/>
                <w:webHidden/>
              </w:rPr>
            </w:r>
            <w:r w:rsidR="00B02A56">
              <w:rPr>
                <w:noProof/>
                <w:webHidden/>
              </w:rPr>
              <w:fldChar w:fldCharType="separate"/>
            </w:r>
            <w:r w:rsidR="00B02A56">
              <w:rPr>
                <w:noProof/>
                <w:webHidden/>
              </w:rPr>
              <w:t>17</w:t>
            </w:r>
            <w:r w:rsidR="00B02A56">
              <w:rPr>
                <w:noProof/>
                <w:webHidden/>
              </w:rPr>
              <w:fldChar w:fldCharType="end"/>
            </w:r>
          </w:hyperlink>
        </w:p>
        <w:p w14:paraId="2FF1EBC2" w14:textId="03DC654B" w:rsidR="00B02A56" w:rsidRDefault="005B4281">
          <w:pPr>
            <w:pStyle w:val="Sisluet2"/>
            <w:rPr>
              <w:rFonts w:eastAsiaTheme="minorEastAsia" w:cstheme="minorBidi"/>
              <w:noProof/>
              <w:color w:val="auto"/>
              <w:kern w:val="2"/>
              <w:sz w:val="24"/>
              <w:szCs w:val="24"/>
              <w:lang w:eastAsia="fi-FI"/>
              <w14:ligatures w14:val="standardContextual"/>
            </w:rPr>
          </w:pPr>
          <w:hyperlink w:anchor="_Toc188441329" w:history="1">
            <w:r w:rsidR="00B02A56" w:rsidRPr="00831F42">
              <w:rPr>
                <w:rStyle w:val="Hyperlinkki"/>
                <w:noProof/>
              </w:rPr>
              <w:t>Liite 4 Muutoshistoria kappaleittain</w:t>
            </w:r>
            <w:r w:rsidR="00B02A56">
              <w:rPr>
                <w:noProof/>
                <w:webHidden/>
              </w:rPr>
              <w:tab/>
            </w:r>
            <w:r w:rsidR="00B02A56">
              <w:rPr>
                <w:noProof/>
                <w:webHidden/>
              </w:rPr>
              <w:fldChar w:fldCharType="begin"/>
            </w:r>
            <w:r w:rsidR="00B02A56">
              <w:rPr>
                <w:noProof/>
                <w:webHidden/>
              </w:rPr>
              <w:instrText xml:space="preserve"> PAGEREF _Toc188441329 \h </w:instrText>
            </w:r>
            <w:r w:rsidR="00B02A56">
              <w:rPr>
                <w:noProof/>
                <w:webHidden/>
              </w:rPr>
            </w:r>
            <w:r w:rsidR="00B02A56">
              <w:rPr>
                <w:noProof/>
                <w:webHidden/>
              </w:rPr>
              <w:fldChar w:fldCharType="separate"/>
            </w:r>
            <w:r w:rsidR="00B02A56">
              <w:rPr>
                <w:noProof/>
                <w:webHidden/>
              </w:rPr>
              <w:t>18</w:t>
            </w:r>
            <w:r w:rsidR="00B02A56">
              <w:rPr>
                <w:noProof/>
                <w:webHidden/>
              </w:rPr>
              <w:fldChar w:fldCharType="end"/>
            </w:r>
          </w:hyperlink>
        </w:p>
        <w:p w14:paraId="14667BCA" w14:textId="6EEE495D" w:rsidR="00777702" w:rsidRDefault="00620C63" w:rsidP="00C710B6">
          <w:r w:rsidRPr="003C6C66">
            <w:rPr>
              <w:rFonts w:ascii="Segoe UI Semibold" w:hAnsi="Segoe UI Semibold"/>
            </w:rPr>
            <w:fldChar w:fldCharType="end"/>
          </w:r>
        </w:p>
      </w:sdtContent>
    </w:sdt>
    <w:p w14:paraId="33F2E78B" w14:textId="2AF28FE5" w:rsidR="00ED6F9F" w:rsidRPr="00ED6F9F" w:rsidRDefault="00ED6F9F" w:rsidP="00ED6F9F">
      <w:pPr>
        <w:pStyle w:val="Laatija"/>
        <w:rPr>
          <w:b/>
        </w:rPr>
      </w:pPr>
      <w:r>
        <w:rPr>
          <w:b/>
        </w:rPr>
        <w:t>Opiskeluhuollon lääkehoitosuunnitelman pohjan laadintaan osallistuneet:</w:t>
      </w:r>
    </w:p>
    <w:p w14:paraId="0B40C5CB" w14:textId="2F25AB7B" w:rsidR="00C710B6" w:rsidRDefault="00C710B6" w:rsidP="00ED6F9F">
      <w:pPr>
        <w:pStyle w:val="Laatija"/>
      </w:pPr>
      <w:r>
        <w:t>Paula Järvisalo, hoitotyön asiantuntija (HRD)</w:t>
      </w:r>
    </w:p>
    <w:p w14:paraId="243A2161" w14:textId="77777777" w:rsidR="00B34779" w:rsidRDefault="00B34779" w:rsidP="00B34779">
      <w:pPr>
        <w:pStyle w:val="Laatija"/>
      </w:pPr>
      <w:r>
        <w:t>Salla Kärki, ylihoitaja, perhekeskuksen terveyspalvelut</w:t>
      </w:r>
    </w:p>
    <w:p w14:paraId="5D33B881" w14:textId="1AF4C47B" w:rsidR="00B34779" w:rsidRDefault="00B34779" w:rsidP="00ED6F9F">
      <w:pPr>
        <w:pStyle w:val="Laatija"/>
      </w:pPr>
      <w:r>
        <w:lastRenderedPageBreak/>
        <w:t xml:space="preserve">Eija Puhalainen, </w:t>
      </w:r>
      <w:r w:rsidRPr="00C710B6">
        <w:t>ylilääkäri</w:t>
      </w:r>
    </w:p>
    <w:p w14:paraId="7ADABB7B" w14:textId="48BB23D2" w:rsidR="00B34779" w:rsidRDefault="00ED6F9F" w:rsidP="00ED6F9F">
      <w:pPr>
        <w:pStyle w:val="Laatija"/>
      </w:pPr>
      <w:r>
        <w:t>Kai Väätäinen, lääkitysturvallisuus</w:t>
      </w:r>
      <w:r w:rsidR="00C710B6">
        <w:t>koordinaattori</w:t>
      </w:r>
    </w:p>
    <w:p w14:paraId="35C07057" w14:textId="1DA2EAE7" w:rsidR="004D4267" w:rsidRDefault="00C710B6" w:rsidP="004D4267">
      <w:pPr>
        <w:pStyle w:val="Laatija"/>
      </w:pPr>
      <w:r>
        <w:t>Kuntien edustajat ovat osallistuneet valmisteleviin työryhmiin</w:t>
      </w:r>
      <w:r w:rsidR="00B34779">
        <w:t xml:space="preserve"> ja</w:t>
      </w:r>
      <w:r w:rsidR="00B34779" w:rsidRPr="00B34779">
        <w:t xml:space="preserve"> </w:t>
      </w:r>
      <w:r w:rsidR="00B34779">
        <w:t>kommentointi</w:t>
      </w:r>
    </w:p>
    <w:p w14:paraId="1DD1DDFB" w14:textId="5D5F038C" w:rsidR="005F1419" w:rsidRPr="003C6C66" w:rsidRDefault="00126143" w:rsidP="00126143">
      <w:pPr>
        <w:pStyle w:val="Otsikko1"/>
      </w:pPr>
      <w:bookmarkStart w:id="1" w:name="_Toc188441304"/>
      <w:r>
        <w:t>Johdanto</w:t>
      </w:r>
      <w:bookmarkEnd w:id="1"/>
    </w:p>
    <w:p w14:paraId="56EB3D01" w14:textId="3150B3FE" w:rsidR="00126143" w:rsidRPr="00CF2789" w:rsidRDefault="00F60196" w:rsidP="0007258F">
      <w:pPr>
        <w:pStyle w:val="Leipteksti"/>
        <w:ind w:left="1304"/>
        <w:rPr>
          <w:b/>
          <w:color w:val="auto"/>
        </w:rPr>
      </w:pPr>
      <w:r>
        <w:rPr>
          <w:b/>
          <w:bCs/>
        </w:rPr>
        <w:t xml:space="preserve">Kymenlaakson </w:t>
      </w:r>
      <w:r w:rsidR="00817153">
        <w:rPr>
          <w:b/>
          <w:bCs/>
        </w:rPr>
        <w:t>hyvinvointialueen</w:t>
      </w:r>
      <w:r>
        <w:rPr>
          <w:b/>
          <w:bCs/>
        </w:rPr>
        <w:t xml:space="preserve"> </w:t>
      </w:r>
      <w:r w:rsidRPr="005B5D45">
        <w:rPr>
          <w:b/>
          <w:bCs/>
        </w:rPr>
        <w:t xml:space="preserve">lääkehoitoa </w:t>
      </w:r>
      <w:r w:rsidR="00817153">
        <w:rPr>
          <w:b/>
          <w:bCs/>
        </w:rPr>
        <w:t>ohjaa alueellinen</w:t>
      </w:r>
      <w:r w:rsidRPr="005B5D45">
        <w:rPr>
          <w:b/>
          <w:bCs/>
        </w:rPr>
        <w:t xml:space="preserve"> lääkehoitosuunnitelma</w:t>
      </w:r>
      <w:r>
        <w:rPr>
          <w:b/>
        </w:rPr>
        <w:t xml:space="preserve">. </w:t>
      </w:r>
      <w:r w:rsidR="00126143" w:rsidRPr="00CF2789">
        <w:rPr>
          <w:color w:val="auto"/>
        </w:rPr>
        <w:t xml:space="preserve">Hyvinvointialueella toimivien lääkehoitoa toteuttavien yksiköiden lääkehoidon käytäntöjen </w:t>
      </w:r>
      <w:r w:rsidRPr="00CF2789">
        <w:rPr>
          <w:color w:val="auto"/>
        </w:rPr>
        <w:t xml:space="preserve">tulee olla linjassa </w:t>
      </w:r>
      <w:r w:rsidR="00127ABB" w:rsidRPr="00CF2789">
        <w:rPr>
          <w:color w:val="auto"/>
        </w:rPr>
        <w:t xml:space="preserve">Kymenlaakson hyvinvointialueen </w:t>
      </w:r>
      <w:r w:rsidRPr="00CF2789">
        <w:rPr>
          <w:color w:val="auto"/>
        </w:rPr>
        <w:t xml:space="preserve">lääkehoitosuunnitelman ja valtakunnallisen ”Turvallinen lääkehoito” -oppaan </w:t>
      </w:r>
      <w:r w:rsidR="00127ABB" w:rsidRPr="00CF2789">
        <w:rPr>
          <w:color w:val="auto"/>
        </w:rPr>
        <w:t>(2021)</w:t>
      </w:r>
      <w:r w:rsidRPr="00CF2789">
        <w:rPr>
          <w:color w:val="auto"/>
        </w:rPr>
        <w:t xml:space="preserve"> kanssa. </w:t>
      </w:r>
    </w:p>
    <w:p w14:paraId="6F7FEDD0" w14:textId="64096021" w:rsidR="00126143" w:rsidRPr="00CF2789" w:rsidRDefault="00DC0D18" w:rsidP="0007258F">
      <w:pPr>
        <w:pStyle w:val="Leipteksti"/>
        <w:ind w:left="1304"/>
        <w:rPr>
          <w:color w:val="auto"/>
        </w:rPr>
      </w:pPr>
      <w:r w:rsidRPr="00CF2789">
        <w:rPr>
          <w:b/>
          <w:bCs/>
          <w:color w:val="auto"/>
        </w:rPr>
        <w:t>Kuntakohtaise</w:t>
      </w:r>
      <w:r w:rsidR="00BF3491" w:rsidRPr="00CF2789">
        <w:rPr>
          <w:b/>
          <w:bCs/>
          <w:color w:val="auto"/>
        </w:rPr>
        <w:t>e</w:t>
      </w:r>
      <w:r w:rsidRPr="00CF2789">
        <w:rPr>
          <w:b/>
          <w:bCs/>
          <w:color w:val="auto"/>
        </w:rPr>
        <w:t>n o</w:t>
      </w:r>
      <w:r w:rsidR="00126143" w:rsidRPr="00CF2789">
        <w:rPr>
          <w:b/>
          <w:bCs/>
          <w:color w:val="auto"/>
        </w:rPr>
        <w:t xml:space="preserve">piskeluhuollon </w:t>
      </w:r>
      <w:r w:rsidR="00BF3491" w:rsidRPr="00CF2789">
        <w:rPr>
          <w:b/>
          <w:bCs/>
          <w:color w:val="auto"/>
        </w:rPr>
        <w:t>lääkehoito</w:t>
      </w:r>
      <w:r w:rsidR="00126143" w:rsidRPr="00CF2789">
        <w:rPr>
          <w:b/>
          <w:bCs/>
          <w:color w:val="auto"/>
        </w:rPr>
        <w:t>suunnitelma</w:t>
      </w:r>
      <w:r w:rsidR="00BF3491" w:rsidRPr="00CF2789">
        <w:rPr>
          <w:b/>
          <w:bCs/>
          <w:color w:val="auto"/>
        </w:rPr>
        <w:t xml:space="preserve">an </w:t>
      </w:r>
      <w:r w:rsidR="00126143" w:rsidRPr="00CF2789">
        <w:rPr>
          <w:color w:val="auto"/>
        </w:rPr>
        <w:t xml:space="preserve">kirjataan välttämättömät kouluissa tapahtuvat lääkehoidon toimenpiteet ja niihin liittyvät toimintatavat. </w:t>
      </w:r>
      <w:r w:rsidR="00BF3491" w:rsidRPr="00CF2789">
        <w:rPr>
          <w:b/>
          <w:bCs/>
          <w:color w:val="auto"/>
        </w:rPr>
        <w:t xml:space="preserve">Opiskeluhuollon lääkehoitosuunnitelman </w:t>
      </w:r>
      <w:r w:rsidR="00F60196" w:rsidRPr="00CF2789">
        <w:rPr>
          <w:b/>
          <w:bCs/>
          <w:color w:val="auto"/>
        </w:rPr>
        <w:t>tärkein tehtävä</w:t>
      </w:r>
      <w:r w:rsidR="00F60196" w:rsidRPr="00CF2789">
        <w:rPr>
          <w:color w:val="auto"/>
        </w:rPr>
        <w:t xml:space="preserve"> on toimia lääkehoidon perehdytyksen apuvälineenä ja </w:t>
      </w:r>
      <w:r w:rsidR="00F77333" w:rsidRPr="00CF2789">
        <w:rPr>
          <w:color w:val="auto"/>
        </w:rPr>
        <w:t>lääkitys</w:t>
      </w:r>
      <w:r w:rsidR="00F60196" w:rsidRPr="00CF2789">
        <w:rPr>
          <w:color w:val="auto"/>
        </w:rPr>
        <w:t>turvallisuuden kehittämisen työkaluna sekä dokumenttina</w:t>
      </w:r>
      <w:r w:rsidR="00F77333" w:rsidRPr="00CF2789">
        <w:rPr>
          <w:color w:val="auto"/>
        </w:rPr>
        <w:t>. Opiskeluhuol</w:t>
      </w:r>
      <w:r w:rsidR="00BF3491" w:rsidRPr="00CF2789">
        <w:rPr>
          <w:color w:val="auto"/>
        </w:rPr>
        <w:t xml:space="preserve">lon lääkehoitosuunnitelma </w:t>
      </w:r>
      <w:r w:rsidR="00F77333" w:rsidRPr="00CF2789">
        <w:rPr>
          <w:color w:val="auto"/>
        </w:rPr>
        <w:t>laaditaan</w:t>
      </w:r>
      <w:r w:rsidR="00F60196" w:rsidRPr="00CF2789">
        <w:rPr>
          <w:color w:val="auto"/>
        </w:rPr>
        <w:t xml:space="preserve"> mahdollisimman käytännönläheisesti ja lääkehoidon laajuus huomioiden.</w:t>
      </w:r>
      <w:r w:rsidR="00126143" w:rsidRPr="00CF2789">
        <w:rPr>
          <w:color w:val="auto"/>
        </w:rPr>
        <w:t xml:space="preserve"> </w:t>
      </w:r>
    </w:p>
    <w:p w14:paraId="5ACADC97" w14:textId="6A8FDF25" w:rsidR="00126143" w:rsidRPr="00CF2789" w:rsidRDefault="00BF3491" w:rsidP="0007258F">
      <w:pPr>
        <w:pStyle w:val="Leipteksti"/>
        <w:ind w:left="1304"/>
        <w:rPr>
          <w:color w:val="auto"/>
        </w:rPr>
      </w:pPr>
      <w:r w:rsidRPr="00CF2789">
        <w:rPr>
          <w:b/>
          <w:bCs/>
          <w:color w:val="auto"/>
        </w:rPr>
        <w:t>Lääkehoitosuunnitelman</w:t>
      </w:r>
      <w:r w:rsidR="00F60196" w:rsidRPr="00CF2789">
        <w:rPr>
          <w:b/>
          <w:bCs/>
          <w:color w:val="auto"/>
        </w:rPr>
        <w:t xml:space="preserve"> laatimiseen osallistuvat</w:t>
      </w:r>
      <w:r w:rsidR="00F60196" w:rsidRPr="00CF2789">
        <w:rPr>
          <w:color w:val="auto"/>
        </w:rPr>
        <w:t xml:space="preserve"> mahdollisuuksien ja osaamisensa mukaan kaikki lääkehoito</w:t>
      </w:r>
      <w:r w:rsidR="00126143" w:rsidRPr="00CF2789">
        <w:rPr>
          <w:color w:val="auto"/>
        </w:rPr>
        <w:t xml:space="preserve">on osallistuvat. </w:t>
      </w:r>
      <w:r w:rsidRPr="00CF2789">
        <w:rPr>
          <w:color w:val="auto"/>
        </w:rPr>
        <w:t>Opiskeluhuollon lääkehoitosuunnitelma</w:t>
      </w:r>
      <w:r w:rsidR="00F77333" w:rsidRPr="00CF2789">
        <w:rPr>
          <w:color w:val="auto"/>
        </w:rPr>
        <w:t xml:space="preserve"> </w:t>
      </w:r>
      <w:r w:rsidR="00F60196" w:rsidRPr="00CF2789">
        <w:rPr>
          <w:color w:val="auto"/>
        </w:rPr>
        <w:t xml:space="preserve">päivitetään vähintään vuosittain tai lääkehoidon käytäntöjen muuttuessa merkittävästi. </w:t>
      </w:r>
      <w:r w:rsidR="00F77333" w:rsidRPr="00CF2789">
        <w:rPr>
          <w:color w:val="auto"/>
        </w:rPr>
        <w:t>Kuvauksen</w:t>
      </w:r>
      <w:r w:rsidR="00F60196" w:rsidRPr="00CF2789">
        <w:rPr>
          <w:color w:val="auto"/>
        </w:rPr>
        <w:t xml:space="preserve"> täyttämiseen liittyvät ohjeet löytyvät </w:t>
      </w:r>
      <w:r w:rsidR="00105C81">
        <w:rPr>
          <w:b/>
          <w:bCs/>
          <w:color w:val="auto"/>
        </w:rPr>
        <w:t>Liitteestä 3.</w:t>
      </w:r>
    </w:p>
    <w:p w14:paraId="59FEC93A" w14:textId="28601BD7" w:rsidR="00126143" w:rsidRPr="00455B34" w:rsidRDefault="00DC0D18" w:rsidP="00455B34">
      <w:pPr>
        <w:pStyle w:val="Leipteksti"/>
        <w:ind w:left="1304"/>
        <w:rPr>
          <w:color w:val="auto"/>
        </w:rPr>
      </w:pPr>
      <w:r w:rsidRPr="00CF2789">
        <w:rPr>
          <w:b/>
          <w:bCs/>
          <w:color w:val="auto"/>
        </w:rPr>
        <w:t>Lääkehoitoon</w:t>
      </w:r>
      <w:r w:rsidR="00F60196" w:rsidRPr="00CF2789">
        <w:rPr>
          <w:b/>
          <w:bCs/>
          <w:color w:val="auto"/>
        </w:rPr>
        <w:t xml:space="preserve"> osallistuvat sitoutuvat lukukuittauksellaan noudattamaan lääkehoitosuunnitelman mukaisia toimintatapoja. </w:t>
      </w:r>
      <w:r w:rsidR="00F60196" w:rsidRPr="00CF2789">
        <w:rPr>
          <w:color w:val="auto"/>
        </w:rPr>
        <w:t>Lukukuittaus dokumentoidaan ja vaaditaan kaikilta</w:t>
      </w:r>
      <w:r w:rsidRPr="00CF2789">
        <w:rPr>
          <w:color w:val="auto"/>
        </w:rPr>
        <w:t xml:space="preserve"> lääkehoitoon osallistuvilta</w:t>
      </w:r>
      <w:r w:rsidR="00F60196" w:rsidRPr="00CF2789">
        <w:rPr>
          <w:color w:val="auto"/>
        </w:rPr>
        <w:t xml:space="preserve"> henkilöiltä. Lukukuittaus voidaan toteuttaa Liitteen 1. taulukkoon.</w:t>
      </w:r>
    </w:p>
    <w:p w14:paraId="43C8E7A7" w14:textId="0F9B734E" w:rsidR="00F60196" w:rsidRPr="00F60196" w:rsidRDefault="00F60196" w:rsidP="0008261C">
      <w:pPr>
        <w:pStyle w:val="Leipteksti"/>
        <w:ind w:left="0"/>
        <w:rPr>
          <w:b/>
        </w:rPr>
      </w:pPr>
      <w:r w:rsidRPr="00F60196">
        <w:rPr>
          <w:b/>
        </w:rPr>
        <w:t>Tärkeitä lääkehoitoa koskevia ohjeita ja materiaaleja Kymen</w:t>
      </w:r>
      <w:r w:rsidR="00127ABB">
        <w:rPr>
          <w:b/>
        </w:rPr>
        <w:t xml:space="preserve">laakson hyvinvointialueella </w:t>
      </w:r>
    </w:p>
    <w:tbl>
      <w:tblPr>
        <w:tblStyle w:val="Kymsote2"/>
        <w:tblW w:w="9096" w:type="dxa"/>
        <w:tblInd w:w="1129" w:type="dxa"/>
        <w:tblLook w:val="04A0" w:firstRow="1" w:lastRow="0" w:firstColumn="1" w:lastColumn="0" w:noHBand="0" w:noVBand="1"/>
      </w:tblPr>
      <w:tblGrid>
        <w:gridCol w:w="1666"/>
        <w:gridCol w:w="7430"/>
      </w:tblGrid>
      <w:tr w:rsidR="00F60196" w14:paraId="347456FC" w14:textId="77777777" w:rsidTr="00F60196">
        <w:trPr>
          <w:trHeight w:val="1265"/>
        </w:trPr>
        <w:tc>
          <w:tcPr>
            <w:tcW w:w="1666" w:type="dxa"/>
          </w:tcPr>
          <w:p w14:paraId="0D6BBA6D" w14:textId="4564F6A0" w:rsidR="00F60196" w:rsidRDefault="00127ABB" w:rsidP="00127ABB">
            <w:pPr>
              <w:rPr>
                <w:rFonts w:cstheme="minorHAnsi"/>
                <w:b/>
                <w:bCs/>
              </w:rPr>
            </w:pPr>
            <w:r>
              <w:rPr>
                <w:rFonts w:cstheme="minorHAnsi"/>
                <w:b/>
                <w:bCs/>
              </w:rPr>
              <w:t>Kymenlaakson hyvinvointialueen www-sivut</w:t>
            </w:r>
          </w:p>
        </w:tc>
        <w:tc>
          <w:tcPr>
            <w:tcW w:w="7430" w:type="dxa"/>
          </w:tcPr>
          <w:p w14:paraId="05A0644E" w14:textId="4E77B752" w:rsidR="00462CFF" w:rsidRPr="00462CFF" w:rsidRDefault="005B4281" w:rsidP="00462CFF">
            <w:pPr>
              <w:pStyle w:val="Luettelokappale"/>
              <w:spacing w:after="0" w:line="276" w:lineRule="auto"/>
              <w:ind w:left="360"/>
              <w:rPr>
                <w:strike/>
              </w:rPr>
            </w:pPr>
            <w:hyperlink r:id="rId15" w:history="1">
              <w:r w:rsidR="00462CFF" w:rsidRPr="00462CFF">
                <w:rPr>
                  <w:rStyle w:val="Hyperlinkki"/>
                </w:rPr>
                <w:t>Linkki www.sivuille</w:t>
              </w:r>
            </w:hyperlink>
          </w:p>
          <w:p w14:paraId="1F8782C5" w14:textId="7690EF93" w:rsidR="00462CFF" w:rsidRPr="00462CFF" w:rsidRDefault="00F60196" w:rsidP="00410EDB">
            <w:pPr>
              <w:pStyle w:val="Luettelokappale"/>
              <w:numPr>
                <w:ilvl w:val="0"/>
                <w:numId w:val="9"/>
              </w:numPr>
              <w:spacing w:after="0" w:line="276" w:lineRule="auto"/>
              <w:rPr>
                <w:strike/>
              </w:rPr>
            </w:pPr>
            <w:r>
              <w:t>Kymen</w:t>
            </w:r>
            <w:r w:rsidR="00127ABB">
              <w:t>laakson hyvinvointialueen</w:t>
            </w:r>
            <w:r w:rsidR="00462CFF">
              <w:t xml:space="preserve"> lääkehoitosuunnitelma</w:t>
            </w:r>
          </w:p>
          <w:p w14:paraId="1DFE00E0" w14:textId="4452B920" w:rsidR="00F60196" w:rsidRPr="00E5335C" w:rsidRDefault="00410EDB" w:rsidP="00462CFF">
            <w:pPr>
              <w:pStyle w:val="Luettelokappale"/>
              <w:numPr>
                <w:ilvl w:val="0"/>
                <w:numId w:val="9"/>
              </w:numPr>
              <w:spacing w:after="0" w:line="276" w:lineRule="auto"/>
              <w:rPr>
                <w:strike/>
              </w:rPr>
            </w:pPr>
            <w:r>
              <w:t>Lää</w:t>
            </w:r>
            <w:r w:rsidR="00F60196" w:rsidRPr="00410EDB">
              <w:t>kehoito-osaami</w:t>
            </w:r>
            <w:r w:rsidRPr="00410EDB">
              <w:t>sen</w:t>
            </w:r>
            <w:r>
              <w:t xml:space="preserve"> varmistaminen K</w:t>
            </w:r>
            <w:r w:rsidRPr="00410EDB">
              <w:t>ymenlaakson hyvinvointialueella</w:t>
            </w:r>
          </w:p>
        </w:tc>
      </w:tr>
      <w:tr w:rsidR="00F60196" w14:paraId="7742B1D7" w14:textId="77777777" w:rsidTr="00F60196">
        <w:trPr>
          <w:trHeight w:val="703"/>
        </w:trPr>
        <w:tc>
          <w:tcPr>
            <w:tcW w:w="1666" w:type="dxa"/>
          </w:tcPr>
          <w:p w14:paraId="6E39D191" w14:textId="0927EE06" w:rsidR="00F60196" w:rsidRDefault="00127ABB" w:rsidP="00127ABB">
            <w:pPr>
              <w:rPr>
                <w:rFonts w:cstheme="minorHAnsi"/>
                <w:b/>
                <w:bCs/>
              </w:rPr>
            </w:pPr>
            <w:r>
              <w:rPr>
                <w:rFonts w:cstheme="minorHAnsi"/>
                <w:b/>
                <w:bCs/>
              </w:rPr>
              <w:t xml:space="preserve">Kymenlaakson hyvinvointialueen </w:t>
            </w:r>
            <w:r w:rsidR="00F60196">
              <w:rPr>
                <w:rFonts w:cstheme="minorHAnsi"/>
                <w:b/>
                <w:bCs/>
              </w:rPr>
              <w:t>järjestelmät</w:t>
            </w:r>
          </w:p>
        </w:tc>
        <w:tc>
          <w:tcPr>
            <w:tcW w:w="7430" w:type="dxa"/>
          </w:tcPr>
          <w:p w14:paraId="3B29A794" w14:textId="56399680" w:rsidR="00F60196" w:rsidRPr="00126143" w:rsidRDefault="00652E34" w:rsidP="00087389">
            <w:pPr>
              <w:pStyle w:val="Luettelokappale"/>
              <w:numPr>
                <w:ilvl w:val="0"/>
                <w:numId w:val="9"/>
              </w:numPr>
              <w:spacing w:after="0" w:line="276" w:lineRule="auto"/>
              <w:rPr>
                <w:rFonts w:cstheme="minorHAnsi"/>
                <w:bCs/>
              </w:rPr>
            </w:pPr>
            <w:r>
              <w:rPr>
                <w:rFonts w:cstheme="minorHAnsi"/>
              </w:rPr>
              <w:t>LOVe v</w:t>
            </w:r>
            <w:r w:rsidR="00F60196" w:rsidRPr="00126143">
              <w:rPr>
                <w:rFonts w:cstheme="minorHAnsi"/>
              </w:rPr>
              <w:t>erkko-oppimisympäristö</w:t>
            </w:r>
          </w:p>
          <w:p w14:paraId="46025DD8" w14:textId="048A7457" w:rsidR="00F77333" w:rsidRPr="00CF2789" w:rsidRDefault="00F77333" w:rsidP="00087389">
            <w:pPr>
              <w:pStyle w:val="Luettelokappale"/>
              <w:numPr>
                <w:ilvl w:val="0"/>
                <w:numId w:val="9"/>
              </w:numPr>
              <w:spacing w:after="0" w:line="276" w:lineRule="auto"/>
              <w:rPr>
                <w:rFonts w:cstheme="minorHAnsi"/>
                <w:bCs/>
              </w:rPr>
            </w:pPr>
            <w:r w:rsidRPr="00CF2789">
              <w:rPr>
                <w:rFonts w:cstheme="minorHAnsi"/>
                <w:bCs/>
              </w:rPr>
              <w:t>Yhteinen TEAMS alusta</w:t>
            </w:r>
            <w:r w:rsidR="004343BC" w:rsidRPr="00CF2789">
              <w:rPr>
                <w:rFonts w:cstheme="minorHAnsi"/>
                <w:bCs/>
              </w:rPr>
              <w:t xml:space="preserve"> </w:t>
            </w:r>
            <w:r w:rsidR="00127ABB" w:rsidRPr="00CF2789">
              <w:rPr>
                <w:rFonts w:cstheme="minorHAnsi"/>
                <w:bCs/>
              </w:rPr>
              <w:t>hyvinvointialueen</w:t>
            </w:r>
            <w:r w:rsidR="004343BC" w:rsidRPr="00CF2789">
              <w:rPr>
                <w:rFonts w:cstheme="minorHAnsi"/>
                <w:bCs/>
              </w:rPr>
              <w:t xml:space="preserve"> puolelta</w:t>
            </w:r>
          </w:p>
          <w:p w14:paraId="480EB501" w14:textId="77777777" w:rsidR="00F60196" w:rsidRPr="00F77333" w:rsidRDefault="00F60196" w:rsidP="00F77333">
            <w:pPr>
              <w:spacing w:line="276" w:lineRule="auto"/>
              <w:rPr>
                <w:rFonts w:cstheme="minorHAnsi"/>
                <w:bCs/>
              </w:rPr>
            </w:pPr>
          </w:p>
        </w:tc>
      </w:tr>
      <w:tr w:rsidR="00F60196" w14:paraId="5B2E47EB" w14:textId="77777777" w:rsidTr="00F60196">
        <w:trPr>
          <w:trHeight w:val="632"/>
        </w:trPr>
        <w:tc>
          <w:tcPr>
            <w:tcW w:w="1666" w:type="dxa"/>
          </w:tcPr>
          <w:p w14:paraId="54AD7413" w14:textId="77777777" w:rsidR="00F60196" w:rsidRDefault="00F60196" w:rsidP="00127ABB">
            <w:pPr>
              <w:rPr>
                <w:rFonts w:cstheme="minorHAnsi"/>
                <w:b/>
                <w:bCs/>
              </w:rPr>
            </w:pPr>
            <w:r>
              <w:rPr>
                <w:rFonts w:cstheme="minorHAnsi"/>
                <w:b/>
                <w:bCs/>
              </w:rPr>
              <w:t>Ulkopuoliset lähteet</w:t>
            </w:r>
          </w:p>
        </w:tc>
        <w:tc>
          <w:tcPr>
            <w:tcW w:w="7430" w:type="dxa"/>
          </w:tcPr>
          <w:p w14:paraId="1D4AD732" w14:textId="131CB11C" w:rsidR="00F60196" w:rsidRPr="00F60196" w:rsidRDefault="00F60196" w:rsidP="00087389">
            <w:pPr>
              <w:pStyle w:val="Luettelokappale"/>
              <w:numPr>
                <w:ilvl w:val="0"/>
                <w:numId w:val="9"/>
              </w:numPr>
              <w:spacing w:after="0" w:line="276" w:lineRule="auto"/>
              <w:rPr>
                <w:rFonts w:cstheme="minorHAnsi"/>
              </w:rPr>
            </w:pPr>
            <w:r>
              <w:rPr>
                <w:rFonts w:cstheme="minorHAnsi"/>
              </w:rPr>
              <w:t>Valtakunnallinen Turvallinen Lääkehoito 2021 opas (</w:t>
            </w:r>
            <w:hyperlink r:id="rId16" w:history="1">
              <w:r w:rsidRPr="003258A1">
                <w:rPr>
                  <w:rStyle w:val="Hyperlinkki"/>
                  <w:rFonts w:cstheme="minorHAnsi"/>
                </w:rPr>
                <w:t>Turvallinen lääkehoito-opas</w:t>
              </w:r>
            </w:hyperlink>
            <w:r w:rsidR="00410EDB">
              <w:rPr>
                <w:rStyle w:val="Hyperlinkki"/>
                <w:rFonts w:cstheme="minorHAnsi"/>
              </w:rPr>
              <w:t xml:space="preserve"> </w:t>
            </w:r>
            <w:hyperlink r:id="rId17" w:history="1">
              <w:r>
                <w:t>https://julkaisut.valtioneuvosto.fi/handle/10024/162847</w:t>
              </w:r>
            </w:hyperlink>
            <w:r>
              <w:rPr>
                <w:rFonts w:cstheme="minorHAnsi"/>
              </w:rPr>
              <w:t>)</w:t>
            </w:r>
          </w:p>
        </w:tc>
      </w:tr>
      <w:tr w:rsidR="00F60196" w14:paraId="31CEE1BA" w14:textId="77777777" w:rsidTr="00F60196">
        <w:trPr>
          <w:trHeight w:val="632"/>
        </w:trPr>
        <w:tc>
          <w:tcPr>
            <w:tcW w:w="1666" w:type="dxa"/>
          </w:tcPr>
          <w:p w14:paraId="1989E966" w14:textId="77777777" w:rsidR="00F60196" w:rsidRDefault="00F60196" w:rsidP="00127ABB">
            <w:pPr>
              <w:rPr>
                <w:rFonts w:cstheme="minorHAnsi"/>
                <w:b/>
                <w:bCs/>
              </w:rPr>
            </w:pPr>
            <w:r>
              <w:rPr>
                <w:rFonts w:cstheme="minorHAnsi"/>
                <w:b/>
                <w:bCs/>
              </w:rPr>
              <w:t>Kuntakohtaiset ohjeistukset</w:t>
            </w:r>
          </w:p>
        </w:tc>
        <w:tc>
          <w:tcPr>
            <w:tcW w:w="7430" w:type="dxa"/>
          </w:tcPr>
          <w:p w14:paraId="5ACBBE87" w14:textId="77777777" w:rsidR="00F60196" w:rsidRDefault="00F60196" w:rsidP="00087389">
            <w:pPr>
              <w:pStyle w:val="Luettelokappale"/>
              <w:numPr>
                <w:ilvl w:val="0"/>
                <w:numId w:val="9"/>
              </w:numPr>
              <w:spacing w:after="0" w:line="276" w:lineRule="auto"/>
              <w:rPr>
                <w:rFonts w:cstheme="minorHAnsi"/>
              </w:rPr>
            </w:pPr>
            <w:r>
              <w:rPr>
                <w:rFonts w:cstheme="minorHAnsi"/>
              </w:rPr>
              <w:t xml:space="preserve">Esim. linkit kuntien omille sivuille </w:t>
            </w:r>
          </w:p>
          <w:p w14:paraId="55591E07" w14:textId="77777777" w:rsidR="00F60196" w:rsidRDefault="00F60196" w:rsidP="00087389">
            <w:pPr>
              <w:pStyle w:val="Luettelokappale"/>
              <w:numPr>
                <w:ilvl w:val="0"/>
                <w:numId w:val="9"/>
              </w:numPr>
              <w:spacing w:after="0" w:line="276" w:lineRule="auto"/>
              <w:rPr>
                <w:rFonts w:cstheme="minorHAnsi"/>
              </w:rPr>
            </w:pPr>
            <w:r>
              <w:rPr>
                <w:rFonts w:cstheme="minorHAnsi"/>
              </w:rPr>
              <w:t>Toimintamalli lääkkeiden väärinkäytön ehkäisemiseksi</w:t>
            </w:r>
          </w:p>
          <w:p w14:paraId="56E1DC57" w14:textId="77777777" w:rsidR="00F60196" w:rsidRPr="00E055A2" w:rsidRDefault="00F60196" w:rsidP="00087389">
            <w:pPr>
              <w:pStyle w:val="Luettelokappale"/>
              <w:numPr>
                <w:ilvl w:val="0"/>
                <w:numId w:val="9"/>
              </w:numPr>
              <w:spacing w:after="0" w:line="276" w:lineRule="auto"/>
              <w:rPr>
                <w:rFonts w:cstheme="minorHAnsi"/>
              </w:rPr>
            </w:pPr>
            <w:r>
              <w:rPr>
                <w:rFonts w:cstheme="minorHAnsi"/>
              </w:rPr>
              <w:t xml:space="preserve">Turvallisuusohjeet </w:t>
            </w:r>
          </w:p>
        </w:tc>
      </w:tr>
    </w:tbl>
    <w:p w14:paraId="7328DF95" w14:textId="722A772B" w:rsidR="00E85A5F" w:rsidRDefault="00234F8A" w:rsidP="004D4267">
      <w:pPr>
        <w:pStyle w:val="Otsikko1"/>
      </w:pPr>
      <w:bookmarkStart w:id="2" w:name="_Toc188441305"/>
      <w:r>
        <w:lastRenderedPageBreak/>
        <w:t>Lääkehoidon kuvauksen</w:t>
      </w:r>
      <w:r w:rsidR="00F60196" w:rsidRPr="00EA3506">
        <w:t xml:space="preserve"> laadinta</w:t>
      </w:r>
      <w:r w:rsidR="00F60196">
        <w:t xml:space="preserve"> ja</w:t>
      </w:r>
      <w:r w:rsidR="00F60196" w:rsidRPr="00EA3506">
        <w:t xml:space="preserve"> hyväksyminen</w:t>
      </w:r>
      <w:bookmarkEnd w:id="2"/>
    </w:p>
    <w:p w14:paraId="780E8665" w14:textId="11971B34" w:rsidR="00F60196" w:rsidRDefault="00126143" w:rsidP="00F60196">
      <w:pPr>
        <w:pStyle w:val="Otsikko2"/>
      </w:pPr>
      <w:bookmarkStart w:id="3" w:name="_Toc114219527"/>
      <w:bookmarkStart w:id="4" w:name="_Toc188441306"/>
      <w:r>
        <w:t>Lääkehoidon kuvauksen</w:t>
      </w:r>
      <w:r w:rsidR="00F60196" w:rsidRPr="00B24FD2">
        <w:t xml:space="preserve"> laatijat, hyväksyjät ja versiohistoria</w:t>
      </w:r>
      <w:bookmarkEnd w:id="3"/>
      <w:bookmarkEnd w:id="4"/>
    </w:p>
    <w:p w14:paraId="5BF32749" w14:textId="159CF3B4" w:rsidR="009B6186" w:rsidRPr="009B6186" w:rsidRDefault="005E027C" w:rsidP="009B6186">
      <w:pPr>
        <w:pStyle w:val="Leipteksti"/>
        <w:ind w:left="0"/>
      </w:pPr>
      <w:r>
        <w:t xml:space="preserve">         </w:t>
      </w:r>
      <w:r w:rsidRPr="00F470DD">
        <w:t xml:space="preserve">Taulukko </w:t>
      </w:r>
      <w:fldSimple w:instr=" SEQ Taulukko \* ARABIC ">
        <w:r w:rsidRPr="00F470DD">
          <w:rPr>
            <w:noProof/>
          </w:rPr>
          <w:t>1</w:t>
        </w:r>
      </w:fldSimple>
      <w:r w:rsidRPr="00F470DD">
        <w:t>. Lääkehoitosuunnitelman laatijat, hyväksyjä ja versiohistoria</w:t>
      </w:r>
    </w:p>
    <w:tbl>
      <w:tblPr>
        <w:tblStyle w:val="TaulukkoRuudukko"/>
        <w:tblW w:w="0" w:type="auto"/>
        <w:tblInd w:w="544"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851"/>
        <w:gridCol w:w="1762"/>
        <w:gridCol w:w="2147"/>
        <w:gridCol w:w="3288"/>
        <w:gridCol w:w="1227"/>
      </w:tblGrid>
      <w:tr w:rsidR="00F60196" w:rsidRPr="000D317E" w14:paraId="2C5A67C6" w14:textId="77777777" w:rsidTr="00D94D76">
        <w:trPr>
          <w:trHeight w:val="560"/>
        </w:trPr>
        <w:tc>
          <w:tcPr>
            <w:tcW w:w="851" w:type="dxa"/>
            <w:tcBorders>
              <w:top w:val="single" w:sz="18" w:space="0" w:color="0070C0"/>
              <w:left w:val="single" w:sz="18" w:space="0" w:color="0070C0"/>
              <w:bottom w:val="single" w:sz="18" w:space="0" w:color="0070C0"/>
              <w:right w:val="single" w:sz="18" w:space="0" w:color="0070C0"/>
            </w:tcBorders>
          </w:tcPr>
          <w:p w14:paraId="6046D7C9" w14:textId="77777777" w:rsidR="00F60196" w:rsidRPr="000D317E" w:rsidRDefault="00F60196" w:rsidP="004818CB">
            <w:pPr>
              <w:jc w:val="both"/>
              <w:rPr>
                <w:rFonts w:cstheme="minorHAnsi"/>
                <w:b/>
                <w:bCs/>
              </w:rPr>
            </w:pPr>
            <w:r w:rsidRPr="000D317E">
              <w:rPr>
                <w:rFonts w:cstheme="minorHAnsi"/>
                <w:b/>
                <w:bCs/>
              </w:rPr>
              <w:t>Versio</w:t>
            </w:r>
          </w:p>
        </w:tc>
        <w:tc>
          <w:tcPr>
            <w:tcW w:w="1762" w:type="dxa"/>
            <w:tcBorders>
              <w:top w:val="single" w:sz="18" w:space="0" w:color="0070C0"/>
              <w:left w:val="single" w:sz="18" w:space="0" w:color="0070C0"/>
              <w:bottom w:val="single" w:sz="18" w:space="0" w:color="0070C0"/>
              <w:right w:val="single" w:sz="18" w:space="0" w:color="0070C0"/>
            </w:tcBorders>
            <w:hideMark/>
          </w:tcPr>
          <w:p w14:paraId="18D1270B" w14:textId="77777777" w:rsidR="00F60196" w:rsidRPr="000D317E" w:rsidRDefault="00F60196" w:rsidP="004818CB">
            <w:pPr>
              <w:jc w:val="both"/>
              <w:rPr>
                <w:rFonts w:cstheme="minorHAnsi"/>
                <w:b/>
                <w:bCs/>
              </w:rPr>
            </w:pPr>
            <w:r w:rsidRPr="000D317E">
              <w:rPr>
                <w:rFonts w:cstheme="minorHAnsi"/>
                <w:b/>
                <w:bCs/>
              </w:rPr>
              <w:t>Laatijat:</w:t>
            </w:r>
          </w:p>
        </w:tc>
        <w:tc>
          <w:tcPr>
            <w:tcW w:w="2147" w:type="dxa"/>
            <w:tcBorders>
              <w:top w:val="single" w:sz="18" w:space="0" w:color="0070C0"/>
              <w:left w:val="single" w:sz="18" w:space="0" w:color="0070C0"/>
              <w:bottom w:val="single" w:sz="18" w:space="0" w:color="0070C0"/>
              <w:right w:val="single" w:sz="18" w:space="0" w:color="0070C0"/>
            </w:tcBorders>
            <w:hideMark/>
          </w:tcPr>
          <w:p w14:paraId="2AD38F7D" w14:textId="77777777" w:rsidR="00F60196" w:rsidRPr="000D317E" w:rsidRDefault="00F60196" w:rsidP="004818CB">
            <w:pPr>
              <w:jc w:val="both"/>
              <w:rPr>
                <w:rFonts w:cstheme="minorHAnsi"/>
                <w:b/>
                <w:bCs/>
              </w:rPr>
            </w:pPr>
            <w:r w:rsidRPr="000D317E">
              <w:rPr>
                <w:rFonts w:cstheme="minorHAnsi"/>
                <w:b/>
                <w:bCs/>
              </w:rPr>
              <w:t xml:space="preserve">Hyväksyjä: </w:t>
            </w:r>
          </w:p>
        </w:tc>
        <w:tc>
          <w:tcPr>
            <w:tcW w:w="3288" w:type="dxa"/>
            <w:tcBorders>
              <w:top w:val="single" w:sz="18" w:space="0" w:color="0070C0"/>
              <w:left w:val="single" w:sz="18" w:space="0" w:color="0070C0"/>
              <w:bottom w:val="single" w:sz="18" w:space="0" w:color="0070C0"/>
              <w:right w:val="single" w:sz="18" w:space="0" w:color="0070C0"/>
            </w:tcBorders>
          </w:tcPr>
          <w:p w14:paraId="1134749F" w14:textId="77777777" w:rsidR="00F60196" w:rsidRPr="000D317E" w:rsidRDefault="00F60196" w:rsidP="004818CB">
            <w:pPr>
              <w:jc w:val="both"/>
              <w:rPr>
                <w:rFonts w:cstheme="minorHAnsi"/>
                <w:b/>
                <w:bCs/>
              </w:rPr>
            </w:pPr>
            <w:r w:rsidRPr="000D317E">
              <w:rPr>
                <w:rFonts w:cstheme="minorHAnsi"/>
                <w:b/>
                <w:bCs/>
              </w:rPr>
              <w:t>Muutokset edelliseen versioon (lyhyesti)</w:t>
            </w:r>
          </w:p>
        </w:tc>
        <w:tc>
          <w:tcPr>
            <w:tcW w:w="1227" w:type="dxa"/>
            <w:tcBorders>
              <w:top w:val="single" w:sz="18" w:space="0" w:color="0070C0"/>
              <w:left w:val="single" w:sz="18" w:space="0" w:color="0070C0"/>
              <w:bottom w:val="single" w:sz="18" w:space="0" w:color="0070C0"/>
              <w:right w:val="single" w:sz="18" w:space="0" w:color="0070C0"/>
            </w:tcBorders>
            <w:hideMark/>
          </w:tcPr>
          <w:p w14:paraId="246AB2CF" w14:textId="77777777" w:rsidR="00F60196" w:rsidRPr="000D317E" w:rsidRDefault="00F60196" w:rsidP="004818CB">
            <w:pPr>
              <w:jc w:val="both"/>
              <w:rPr>
                <w:rFonts w:cstheme="minorHAnsi"/>
                <w:b/>
                <w:bCs/>
              </w:rPr>
            </w:pPr>
            <w:r w:rsidRPr="000D317E">
              <w:rPr>
                <w:rFonts w:cstheme="minorHAnsi"/>
                <w:b/>
                <w:bCs/>
              </w:rPr>
              <w:t>Päiväys:</w:t>
            </w:r>
          </w:p>
        </w:tc>
      </w:tr>
      <w:tr w:rsidR="00F60196" w:rsidRPr="000D317E" w14:paraId="4FF6D57A" w14:textId="77777777" w:rsidTr="00D94D76">
        <w:trPr>
          <w:trHeight w:val="1272"/>
        </w:trPr>
        <w:tc>
          <w:tcPr>
            <w:tcW w:w="851" w:type="dxa"/>
            <w:tcBorders>
              <w:top w:val="single" w:sz="18" w:space="0" w:color="0070C0"/>
              <w:left w:val="single" w:sz="18" w:space="0" w:color="0070C0"/>
              <w:bottom w:val="single" w:sz="18" w:space="0" w:color="0070C0"/>
              <w:right w:val="single" w:sz="18" w:space="0" w:color="0070C0"/>
            </w:tcBorders>
          </w:tcPr>
          <w:p w14:paraId="234BCFBA" w14:textId="77777777" w:rsidR="00F60196" w:rsidRPr="000D317E" w:rsidRDefault="00F60196" w:rsidP="004818CB">
            <w:pPr>
              <w:jc w:val="both"/>
              <w:rPr>
                <w:rFonts w:cstheme="minorHAnsi"/>
                <w:i/>
                <w:iCs/>
              </w:rPr>
            </w:pPr>
            <w:r w:rsidRPr="000D317E">
              <w:rPr>
                <w:rFonts w:cstheme="minorHAnsi"/>
                <w:i/>
                <w:iCs/>
              </w:rPr>
              <w:t>1</w:t>
            </w:r>
            <w:r>
              <w:rPr>
                <w:rFonts w:cstheme="minorHAnsi"/>
                <w:i/>
                <w:iCs/>
              </w:rPr>
              <w:t>.</w:t>
            </w:r>
          </w:p>
        </w:tc>
        <w:tc>
          <w:tcPr>
            <w:tcW w:w="1762" w:type="dxa"/>
            <w:tcBorders>
              <w:top w:val="single" w:sz="18" w:space="0" w:color="0070C0"/>
              <w:left w:val="single" w:sz="18" w:space="0" w:color="0070C0"/>
              <w:bottom w:val="single" w:sz="18" w:space="0" w:color="0070C0"/>
              <w:right w:val="single" w:sz="18" w:space="0" w:color="0070C0"/>
            </w:tcBorders>
          </w:tcPr>
          <w:p w14:paraId="1A54CBBF" w14:textId="77777777" w:rsidR="004D4267" w:rsidRPr="004D4267" w:rsidRDefault="004D4267" w:rsidP="00087389">
            <w:pPr>
              <w:pStyle w:val="Luettelokappale"/>
              <w:numPr>
                <w:ilvl w:val="0"/>
                <w:numId w:val="8"/>
              </w:numPr>
              <w:spacing w:after="0" w:line="240" w:lineRule="auto"/>
              <w:jc w:val="both"/>
              <w:rPr>
                <w:rFonts w:cstheme="minorHAnsi"/>
                <w:i/>
                <w:iCs/>
              </w:rPr>
            </w:pPr>
            <w:r w:rsidRPr="004D4267">
              <w:rPr>
                <w:rFonts w:cstheme="minorHAnsi"/>
                <w:i/>
                <w:iCs/>
                <w:color w:val="FF0000"/>
              </w:rPr>
              <w:t xml:space="preserve">[titteli, nimi] </w:t>
            </w:r>
          </w:p>
          <w:p w14:paraId="596FBEB2" w14:textId="77777777" w:rsidR="00F60196" w:rsidRPr="004D4267" w:rsidRDefault="004D4267" w:rsidP="00087389">
            <w:pPr>
              <w:pStyle w:val="Luettelokappale"/>
              <w:numPr>
                <w:ilvl w:val="0"/>
                <w:numId w:val="8"/>
              </w:numPr>
              <w:spacing w:after="0" w:line="240" w:lineRule="auto"/>
              <w:jc w:val="both"/>
              <w:rPr>
                <w:rFonts w:cstheme="minorHAnsi"/>
                <w:i/>
                <w:iCs/>
              </w:rPr>
            </w:pPr>
            <w:r w:rsidRPr="004D4267">
              <w:rPr>
                <w:rFonts w:cstheme="minorHAnsi"/>
                <w:i/>
                <w:iCs/>
                <w:color w:val="FF0000"/>
              </w:rPr>
              <w:t>[</w:t>
            </w:r>
            <w:r w:rsidR="00F60196" w:rsidRPr="004D4267">
              <w:rPr>
                <w:rFonts w:cstheme="minorHAnsi"/>
                <w:i/>
                <w:iCs/>
                <w:color w:val="FF0000"/>
              </w:rPr>
              <w:t>titteli, nimi</w:t>
            </w:r>
            <w:r w:rsidRPr="004D4267">
              <w:rPr>
                <w:rFonts w:cstheme="minorHAnsi"/>
                <w:i/>
                <w:iCs/>
                <w:color w:val="FF0000"/>
              </w:rPr>
              <w:t>]</w:t>
            </w:r>
          </w:p>
          <w:p w14:paraId="5AABAE07" w14:textId="2EF386CF" w:rsidR="004D4267" w:rsidRPr="000D317E" w:rsidRDefault="004D4267" w:rsidP="00087389">
            <w:pPr>
              <w:pStyle w:val="Luettelokappale"/>
              <w:numPr>
                <w:ilvl w:val="0"/>
                <w:numId w:val="8"/>
              </w:numPr>
              <w:spacing w:after="0" w:line="240" w:lineRule="auto"/>
              <w:jc w:val="both"/>
              <w:rPr>
                <w:rFonts w:cstheme="minorHAnsi"/>
                <w:i/>
                <w:iCs/>
              </w:rPr>
            </w:pPr>
            <w:r w:rsidRPr="004D4267">
              <w:rPr>
                <w:rFonts w:cstheme="minorHAnsi"/>
                <w:i/>
                <w:iCs/>
                <w:color w:val="FF0000"/>
              </w:rPr>
              <w:t>[titteli, nimi]</w:t>
            </w:r>
          </w:p>
        </w:tc>
        <w:tc>
          <w:tcPr>
            <w:tcW w:w="2147" w:type="dxa"/>
            <w:tcBorders>
              <w:top w:val="single" w:sz="18" w:space="0" w:color="0070C0"/>
              <w:left w:val="single" w:sz="18" w:space="0" w:color="0070C0"/>
              <w:bottom w:val="single" w:sz="18" w:space="0" w:color="0070C0"/>
              <w:right w:val="single" w:sz="18" w:space="0" w:color="0070C0"/>
            </w:tcBorders>
          </w:tcPr>
          <w:p w14:paraId="074020CE" w14:textId="1E20AB79" w:rsidR="00F60196" w:rsidRPr="000D317E" w:rsidRDefault="004D4267" w:rsidP="00087389">
            <w:pPr>
              <w:pStyle w:val="Luettelokappale"/>
              <w:numPr>
                <w:ilvl w:val="0"/>
                <w:numId w:val="8"/>
              </w:numPr>
              <w:spacing w:after="0" w:line="240" w:lineRule="auto"/>
              <w:jc w:val="both"/>
              <w:rPr>
                <w:rFonts w:cstheme="minorHAnsi"/>
                <w:i/>
                <w:iCs/>
              </w:rPr>
            </w:pPr>
            <w:r w:rsidRPr="004D4267">
              <w:rPr>
                <w:rFonts w:cstheme="minorHAnsi"/>
                <w:i/>
                <w:iCs/>
                <w:color w:val="FF0000"/>
              </w:rPr>
              <w:t>[titteli, nimi]</w:t>
            </w:r>
          </w:p>
        </w:tc>
        <w:tc>
          <w:tcPr>
            <w:tcW w:w="3288" w:type="dxa"/>
            <w:tcBorders>
              <w:top w:val="single" w:sz="18" w:space="0" w:color="0070C0"/>
              <w:left w:val="single" w:sz="18" w:space="0" w:color="0070C0"/>
              <w:bottom w:val="single" w:sz="18" w:space="0" w:color="0070C0"/>
              <w:right w:val="single" w:sz="18" w:space="0" w:color="0070C0"/>
            </w:tcBorders>
          </w:tcPr>
          <w:p w14:paraId="423745A5" w14:textId="77777777" w:rsidR="00F60196" w:rsidRPr="000D317E" w:rsidRDefault="00F60196" w:rsidP="004818CB">
            <w:pPr>
              <w:jc w:val="both"/>
              <w:rPr>
                <w:rFonts w:cstheme="minorHAnsi"/>
                <w:i/>
                <w:iCs/>
              </w:rPr>
            </w:pPr>
          </w:p>
        </w:tc>
        <w:tc>
          <w:tcPr>
            <w:tcW w:w="1227" w:type="dxa"/>
            <w:tcBorders>
              <w:top w:val="single" w:sz="18" w:space="0" w:color="0070C0"/>
              <w:left w:val="single" w:sz="18" w:space="0" w:color="0070C0"/>
              <w:bottom w:val="single" w:sz="18" w:space="0" w:color="0070C0"/>
              <w:right w:val="single" w:sz="18" w:space="0" w:color="0070C0"/>
            </w:tcBorders>
            <w:hideMark/>
          </w:tcPr>
          <w:p w14:paraId="5D77975E" w14:textId="6391FAF8" w:rsidR="00F60196" w:rsidRPr="000D317E" w:rsidRDefault="004D4267" w:rsidP="004818CB">
            <w:pPr>
              <w:jc w:val="both"/>
              <w:rPr>
                <w:rFonts w:cstheme="minorHAnsi"/>
                <w:i/>
                <w:iCs/>
              </w:rPr>
            </w:pPr>
            <w:r w:rsidRPr="004D4267">
              <w:rPr>
                <w:rFonts w:cstheme="minorHAnsi"/>
                <w:i/>
                <w:iCs/>
                <w:color w:val="FF0000"/>
              </w:rPr>
              <w:t>[</w:t>
            </w:r>
            <w:r w:rsidR="00F60196" w:rsidRPr="004D4267">
              <w:rPr>
                <w:rFonts w:cstheme="minorHAnsi"/>
                <w:i/>
                <w:iCs/>
                <w:color w:val="FF0000"/>
              </w:rPr>
              <w:t>pp.kk.vvvv</w:t>
            </w:r>
            <w:r w:rsidRPr="004D4267">
              <w:rPr>
                <w:rFonts w:cstheme="minorHAnsi"/>
                <w:i/>
                <w:iCs/>
                <w:color w:val="FF0000"/>
              </w:rPr>
              <w:t>]</w:t>
            </w:r>
          </w:p>
        </w:tc>
      </w:tr>
      <w:tr w:rsidR="00F60196" w:rsidRPr="000D317E" w14:paraId="60A48093" w14:textId="77777777" w:rsidTr="00D94D76">
        <w:trPr>
          <w:trHeight w:val="1526"/>
        </w:trPr>
        <w:tc>
          <w:tcPr>
            <w:tcW w:w="851" w:type="dxa"/>
            <w:tcBorders>
              <w:top w:val="single" w:sz="18" w:space="0" w:color="0070C0"/>
              <w:left w:val="single" w:sz="18" w:space="0" w:color="0070C0"/>
              <w:bottom w:val="single" w:sz="18" w:space="0" w:color="0070C0"/>
              <w:right w:val="single" w:sz="18" w:space="0" w:color="0070C0"/>
            </w:tcBorders>
          </w:tcPr>
          <w:p w14:paraId="4B688B7A" w14:textId="77777777" w:rsidR="00F60196" w:rsidRPr="000D317E" w:rsidRDefault="00F60196" w:rsidP="004818CB">
            <w:pPr>
              <w:jc w:val="both"/>
              <w:rPr>
                <w:rFonts w:cstheme="minorHAnsi"/>
                <w:i/>
                <w:iCs/>
              </w:rPr>
            </w:pPr>
            <w:r w:rsidRPr="000D317E">
              <w:rPr>
                <w:rFonts w:cstheme="minorHAnsi"/>
                <w:i/>
                <w:iCs/>
              </w:rPr>
              <w:t>2</w:t>
            </w:r>
            <w:r>
              <w:rPr>
                <w:rFonts w:cstheme="minorHAnsi"/>
                <w:i/>
                <w:iCs/>
              </w:rPr>
              <w:t>.</w:t>
            </w:r>
          </w:p>
        </w:tc>
        <w:tc>
          <w:tcPr>
            <w:tcW w:w="1762" w:type="dxa"/>
            <w:tcBorders>
              <w:top w:val="single" w:sz="18" w:space="0" w:color="0070C0"/>
              <w:left w:val="single" w:sz="18" w:space="0" w:color="0070C0"/>
              <w:bottom w:val="single" w:sz="18" w:space="0" w:color="0070C0"/>
              <w:right w:val="single" w:sz="18" w:space="0" w:color="0070C0"/>
            </w:tcBorders>
          </w:tcPr>
          <w:p w14:paraId="04BB9F37" w14:textId="77777777" w:rsidR="00F60196" w:rsidRPr="000D317E" w:rsidRDefault="00F60196" w:rsidP="004818CB">
            <w:pPr>
              <w:jc w:val="both"/>
              <w:rPr>
                <w:rFonts w:cstheme="minorHAnsi"/>
                <w:i/>
                <w:iCs/>
              </w:rPr>
            </w:pPr>
          </w:p>
        </w:tc>
        <w:tc>
          <w:tcPr>
            <w:tcW w:w="2147" w:type="dxa"/>
            <w:tcBorders>
              <w:top w:val="single" w:sz="18" w:space="0" w:color="0070C0"/>
              <w:left w:val="single" w:sz="18" w:space="0" w:color="0070C0"/>
              <w:bottom w:val="single" w:sz="18" w:space="0" w:color="0070C0"/>
              <w:right w:val="single" w:sz="18" w:space="0" w:color="0070C0"/>
            </w:tcBorders>
          </w:tcPr>
          <w:p w14:paraId="2CD7B6EE" w14:textId="77777777" w:rsidR="00F60196" w:rsidRPr="000D317E" w:rsidRDefault="00F60196" w:rsidP="004818CB">
            <w:pPr>
              <w:jc w:val="both"/>
              <w:rPr>
                <w:rFonts w:cstheme="minorHAnsi"/>
                <w:i/>
                <w:iCs/>
              </w:rPr>
            </w:pPr>
          </w:p>
        </w:tc>
        <w:tc>
          <w:tcPr>
            <w:tcW w:w="3288" w:type="dxa"/>
            <w:tcBorders>
              <w:top w:val="single" w:sz="18" w:space="0" w:color="0070C0"/>
              <w:left w:val="single" w:sz="18" w:space="0" w:color="0070C0"/>
              <w:bottom w:val="single" w:sz="18" w:space="0" w:color="0070C0"/>
              <w:right w:val="single" w:sz="18" w:space="0" w:color="0070C0"/>
            </w:tcBorders>
          </w:tcPr>
          <w:p w14:paraId="6A9199E8" w14:textId="77777777" w:rsidR="00F60196" w:rsidRPr="000D317E" w:rsidRDefault="00F60196" w:rsidP="004818CB">
            <w:pPr>
              <w:jc w:val="both"/>
              <w:rPr>
                <w:rFonts w:cstheme="minorHAnsi"/>
                <w:i/>
                <w:iCs/>
              </w:rPr>
            </w:pPr>
          </w:p>
        </w:tc>
        <w:tc>
          <w:tcPr>
            <w:tcW w:w="1227" w:type="dxa"/>
            <w:tcBorders>
              <w:top w:val="single" w:sz="18" w:space="0" w:color="0070C0"/>
              <w:left w:val="single" w:sz="18" w:space="0" w:color="0070C0"/>
              <w:bottom w:val="single" w:sz="18" w:space="0" w:color="0070C0"/>
              <w:right w:val="single" w:sz="18" w:space="0" w:color="0070C0"/>
            </w:tcBorders>
          </w:tcPr>
          <w:p w14:paraId="6ECA4420" w14:textId="77777777" w:rsidR="00F60196" w:rsidRPr="000D317E" w:rsidRDefault="00F60196" w:rsidP="004818CB">
            <w:pPr>
              <w:jc w:val="both"/>
              <w:rPr>
                <w:rFonts w:cstheme="minorHAnsi"/>
                <w:i/>
                <w:iCs/>
              </w:rPr>
            </w:pPr>
          </w:p>
        </w:tc>
      </w:tr>
      <w:tr w:rsidR="00F60196" w:rsidRPr="000D317E" w14:paraId="225FF24B" w14:textId="77777777" w:rsidTr="00D94D76">
        <w:trPr>
          <w:trHeight w:val="1526"/>
        </w:trPr>
        <w:tc>
          <w:tcPr>
            <w:tcW w:w="851" w:type="dxa"/>
            <w:tcBorders>
              <w:top w:val="single" w:sz="18" w:space="0" w:color="0070C0"/>
              <w:left w:val="single" w:sz="18" w:space="0" w:color="0070C0"/>
              <w:bottom w:val="single" w:sz="18" w:space="0" w:color="0070C0"/>
              <w:right w:val="single" w:sz="18" w:space="0" w:color="0070C0"/>
            </w:tcBorders>
          </w:tcPr>
          <w:p w14:paraId="21E57879" w14:textId="77777777" w:rsidR="00F60196" w:rsidRPr="000D317E" w:rsidRDefault="00F60196" w:rsidP="004818CB">
            <w:pPr>
              <w:jc w:val="both"/>
              <w:rPr>
                <w:rFonts w:cstheme="minorHAnsi"/>
                <w:i/>
                <w:iCs/>
              </w:rPr>
            </w:pPr>
            <w:r>
              <w:rPr>
                <w:rFonts w:cstheme="minorHAnsi"/>
                <w:i/>
                <w:iCs/>
              </w:rPr>
              <w:t>3.</w:t>
            </w:r>
          </w:p>
        </w:tc>
        <w:tc>
          <w:tcPr>
            <w:tcW w:w="1762" w:type="dxa"/>
            <w:tcBorders>
              <w:top w:val="single" w:sz="18" w:space="0" w:color="0070C0"/>
              <w:left w:val="single" w:sz="18" w:space="0" w:color="0070C0"/>
              <w:bottom w:val="single" w:sz="18" w:space="0" w:color="0070C0"/>
              <w:right w:val="single" w:sz="18" w:space="0" w:color="0070C0"/>
            </w:tcBorders>
          </w:tcPr>
          <w:p w14:paraId="7B4B711A" w14:textId="77777777" w:rsidR="00F60196" w:rsidRPr="000D317E" w:rsidRDefault="00F60196" w:rsidP="004818CB">
            <w:pPr>
              <w:jc w:val="both"/>
              <w:rPr>
                <w:rFonts w:cstheme="minorHAnsi"/>
                <w:i/>
                <w:iCs/>
              </w:rPr>
            </w:pPr>
          </w:p>
        </w:tc>
        <w:tc>
          <w:tcPr>
            <w:tcW w:w="2147" w:type="dxa"/>
            <w:tcBorders>
              <w:top w:val="single" w:sz="18" w:space="0" w:color="0070C0"/>
              <w:left w:val="single" w:sz="18" w:space="0" w:color="0070C0"/>
              <w:bottom w:val="single" w:sz="18" w:space="0" w:color="0070C0"/>
              <w:right w:val="single" w:sz="18" w:space="0" w:color="0070C0"/>
            </w:tcBorders>
          </w:tcPr>
          <w:p w14:paraId="183EE6A9" w14:textId="77777777" w:rsidR="00F60196" w:rsidRPr="000D317E" w:rsidRDefault="00F60196" w:rsidP="004818CB">
            <w:pPr>
              <w:jc w:val="both"/>
              <w:rPr>
                <w:rFonts w:cstheme="minorHAnsi"/>
                <w:i/>
                <w:iCs/>
              </w:rPr>
            </w:pPr>
          </w:p>
        </w:tc>
        <w:tc>
          <w:tcPr>
            <w:tcW w:w="3288" w:type="dxa"/>
            <w:tcBorders>
              <w:top w:val="single" w:sz="18" w:space="0" w:color="0070C0"/>
              <w:left w:val="single" w:sz="18" w:space="0" w:color="0070C0"/>
              <w:bottom w:val="single" w:sz="18" w:space="0" w:color="0070C0"/>
              <w:right w:val="single" w:sz="18" w:space="0" w:color="0070C0"/>
            </w:tcBorders>
          </w:tcPr>
          <w:p w14:paraId="4023B0BE" w14:textId="77777777" w:rsidR="00F60196" w:rsidRPr="000D317E" w:rsidRDefault="00F60196" w:rsidP="004818CB">
            <w:pPr>
              <w:jc w:val="both"/>
              <w:rPr>
                <w:rFonts w:cstheme="minorHAnsi"/>
                <w:i/>
                <w:iCs/>
              </w:rPr>
            </w:pPr>
          </w:p>
        </w:tc>
        <w:tc>
          <w:tcPr>
            <w:tcW w:w="1227" w:type="dxa"/>
            <w:tcBorders>
              <w:top w:val="single" w:sz="18" w:space="0" w:color="0070C0"/>
              <w:left w:val="single" w:sz="18" w:space="0" w:color="0070C0"/>
              <w:bottom w:val="single" w:sz="18" w:space="0" w:color="0070C0"/>
              <w:right w:val="single" w:sz="18" w:space="0" w:color="0070C0"/>
            </w:tcBorders>
          </w:tcPr>
          <w:p w14:paraId="34405093" w14:textId="77777777" w:rsidR="00F60196" w:rsidRPr="000D317E" w:rsidRDefault="00F60196" w:rsidP="004818CB">
            <w:pPr>
              <w:jc w:val="both"/>
              <w:rPr>
                <w:rFonts w:cstheme="minorHAnsi"/>
                <w:i/>
                <w:iCs/>
              </w:rPr>
            </w:pPr>
          </w:p>
        </w:tc>
      </w:tr>
    </w:tbl>
    <w:p w14:paraId="16D0029C" w14:textId="3CCF2311" w:rsidR="00126143" w:rsidRDefault="004D4267" w:rsidP="004D4267">
      <w:pPr>
        <w:pStyle w:val="Leipteksti"/>
        <w:ind w:left="0"/>
        <w:rPr>
          <w:i/>
          <w:color w:val="FF0000"/>
        </w:rPr>
      </w:pPr>
      <w:r>
        <w:rPr>
          <w:i/>
          <w:color w:val="FF0000"/>
        </w:rPr>
        <w:tab/>
      </w:r>
      <w:bookmarkStart w:id="5" w:name="_Hlk172631968"/>
      <w:r w:rsidRPr="00A37DE9">
        <w:rPr>
          <w:i/>
          <w:color w:val="FF0000"/>
        </w:rPr>
        <w:t>Lisää</w:t>
      </w:r>
      <w:r>
        <w:rPr>
          <w:i/>
          <w:color w:val="FF0000"/>
        </w:rPr>
        <w:t>/poista rivejä</w:t>
      </w:r>
      <w:r w:rsidRPr="00A37DE9">
        <w:rPr>
          <w:i/>
          <w:color w:val="FF0000"/>
        </w:rPr>
        <w:t xml:space="preserve"> tarvittaessa</w:t>
      </w:r>
      <w:bookmarkEnd w:id="5"/>
    </w:p>
    <w:p w14:paraId="33FD84D2" w14:textId="77777777" w:rsidR="00756039" w:rsidRDefault="00756039" w:rsidP="00756039">
      <w:pPr>
        <w:pStyle w:val="Otsikko2"/>
      </w:pPr>
      <w:bookmarkStart w:id="6" w:name="_Toc187834074"/>
      <w:bookmarkStart w:id="7" w:name="_Toc188441307"/>
      <w:r w:rsidRPr="00AC4BBB">
        <w:rPr>
          <w:i/>
          <w:iCs/>
          <w:noProof/>
          <w:color w:val="FF0000"/>
          <w:lang w:val="en-US"/>
        </w:rPr>
        <w:drawing>
          <wp:anchor distT="0" distB="0" distL="114300" distR="114300" simplePos="0" relativeHeight="251663376" behindDoc="0" locked="0" layoutInCell="1" allowOverlap="1" wp14:anchorId="72BA040E" wp14:editId="653A85B8">
            <wp:simplePos x="0" y="0"/>
            <wp:positionH relativeFrom="column">
              <wp:posOffset>465666</wp:posOffset>
            </wp:positionH>
            <wp:positionV relativeFrom="paragraph">
              <wp:posOffset>117898</wp:posOffset>
            </wp:positionV>
            <wp:extent cx="215265" cy="215265"/>
            <wp:effectExtent l="0" t="0" r="0" b="0"/>
            <wp:wrapNone/>
            <wp:docPr id="1569827278" name="Kuva 1569827278" descr="Tähti tasaisella täytöll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Tähti tasaisella täytöllä"/>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9"/>
                        </a:ext>
                      </a:extLst>
                    </a:blip>
                    <a:stretch>
                      <a:fillRect/>
                    </a:stretch>
                  </pic:blipFill>
                  <pic:spPr>
                    <a:xfrm>
                      <a:off x="0" y="0"/>
                      <a:ext cx="215265" cy="215265"/>
                    </a:xfrm>
                    <a:prstGeom prst="rect">
                      <a:avLst/>
                    </a:prstGeom>
                  </pic:spPr>
                </pic:pic>
              </a:graphicData>
            </a:graphic>
            <wp14:sizeRelH relativeFrom="margin">
              <wp14:pctWidth>0</wp14:pctWidth>
            </wp14:sizeRelH>
            <wp14:sizeRelV relativeFrom="margin">
              <wp14:pctHeight>0</wp14:pctHeight>
            </wp14:sizeRelV>
          </wp:anchor>
        </w:drawing>
      </w:r>
      <w:r>
        <w:t>Lääkehoitosuunnitelman säilyttäminen ja arkistointi</w:t>
      </w:r>
      <w:bookmarkEnd w:id="6"/>
      <w:bookmarkEnd w:id="7"/>
    </w:p>
    <w:p w14:paraId="1FDD301A" w14:textId="77777777" w:rsidR="00756039" w:rsidRPr="009901E9" w:rsidRDefault="00756039" w:rsidP="00756039">
      <w:pPr>
        <w:pStyle w:val="Leipteksti"/>
        <w:numPr>
          <w:ilvl w:val="0"/>
          <w:numId w:val="27"/>
        </w:numPr>
        <w:spacing w:after="0"/>
        <w:rPr>
          <w:i/>
          <w:iCs/>
          <w:color w:val="FF0000"/>
        </w:rPr>
      </w:pPr>
      <w:r w:rsidRPr="009901E9">
        <w:rPr>
          <w:i/>
          <w:iCs/>
          <w:color w:val="FF0000"/>
        </w:rPr>
        <w:t>[Missä yksikön ajantasaista ja käytössä olevaa lääkehoitosuunnitelmaa säilytetään? (Teams / tulostettuna kansiossa, yhteisellä verkkoasemalla, muussa sovitussa paikassa)</w:t>
      </w:r>
      <w:r w:rsidRPr="003D2789">
        <w:rPr>
          <w:i/>
          <w:noProof/>
          <w:color w:val="FF0000"/>
          <w:lang w:eastAsia="fi-FI"/>
        </w:rPr>
        <w:t xml:space="preserve"> </w:t>
      </w:r>
    </w:p>
    <w:p w14:paraId="038B17B0" w14:textId="77777777" w:rsidR="00756039" w:rsidRPr="00374244" w:rsidRDefault="00756039" w:rsidP="00756039">
      <w:pPr>
        <w:pStyle w:val="Leipteksti"/>
        <w:numPr>
          <w:ilvl w:val="0"/>
          <w:numId w:val="27"/>
        </w:numPr>
        <w:spacing w:after="0"/>
        <w:rPr>
          <w:i/>
          <w:iCs/>
          <w:color w:val="FF0000"/>
        </w:rPr>
      </w:pPr>
      <w:r w:rsidRPr="009901E9">
        <w:rPr>
          <w:i/>
          <w:iCs/>
          <w:color w:val="FF0000"/>
        </w:rPr>
        <w:t>Miten lääkehoitosuunnitelman vanhat versiot on arkistoitu (arkistointiaika 2025 alkaen 10 vuotta</w:t>
      </w:r>
      <w:r>
        <w:rPr>
          <w:i/>
          <w:iCs/>
          <w:color w:val="FF0000"/>
        </w:rPr>
        <w:t>, Hyvinvointialueen omissa yksiköissä arkistointi tehdään TWEBiin</w:t>
      </w:r>
      <w:r w:rsidRPr="009901E9">
        <w:rPr>
          <w:i/>
          <w:iCs/>
          <w:color w:val="FF0000"/>
        </w:rPr>
        <w:t>)]</w:t>
      </w:r>
    </w:p>
    <w:p w14:paraId="0A185DEF" w14:textId="77777777" w:rsidR="00756039" w:rsidRPr="00B942FB" w:rsidRDefault="00756039" w:rsidP="00756039">
      <w:pPr>
        <w:pStyle w:val="Otsikko2"/>
      </w:pPr>
      <w:bookmarkStart w:id="8" w:name="_Toc187834075"/>
      <w:bookmarkStart w:id="9" w:name="_Toc188441308"/>
      <w:r w:rsidRPr="00AC4BBB">
        <w:rPr>
          <w:i/>
          <w:iCs/>
          <w:noProof/>
          <w:color w:val="FF0000"/>
          <w:lang w:val="en-US"/>
        </w:rPr>
        <w:drawing>
          <wp:anchor distT="0" distB="0" distL="114300" distR="114300" simplePos="0" relativeHeight="251664400" behindDoc="0" locked="0" layoutInCell="1" allowOverlap="1" wp14:anchorId="1128CEC5" wp14:editId="659116C2">
            <wp:simplePos x="0" y="0"/>
            <wp:positionH relativeFrom="column">
              <wp:posOffset>469265</wp:posOffset>
            </wp:positionH>
            <wp:positionV relativeFrom="paragraph">
              <wp:posOffset>211243</wp:posOffset>
            </wp:positionV>
            <wp:extent cx="215265" cy="215265"/>
            <wp:effectExtent l="0" t="0" r="0" b="0"/>
            <wp:wrapNone/>
            <wp:docPr id="1931031942" name="Kuva 1931031942" descr="Tähti tasaisella täytöll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Tähti tasaisella täytöllä"/>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9"/>
                        </a:ext>
                      </a:extLst>
                    </a:blip>
                    <a:stretch>
                      <a:fillRect/>
                    </a:stretch>
                  </pic:blipFill>
                  <pic:spPr>
                    <a:xfrm>
                      <a:off x="0" y="0"/>
                      <a:ext cx="215265" cy="215265"/>
                    </a:xfrm>
                    <a:prstGeom prst="rect">
                      <a:avLst/>
                    </a:prstGeom>
                  </pic:spPr>
                </pic:pic>
              </a:graphicData>
            </a:graphic>
            <wp14:sizeRelH relativeFrom="margin">
              <wp14:pctWidth>0</wp14:pctWidth>
            </wp14:sizeRelH>
            <wp14:sizeRelV relativeFrom="margin">
              <wp14:pctHeight>0</wp14:pctHeight>
            </wp14:sizeRelV>
          </wp:anchor>
        </w:drawing>
      </w:r>
      <w:r>
        <w:t>Lääkehoitosuunnitelman jalkauttaminen ja lukukuittaukset</w:t>
      </w:r>
      <w:bookmarkEnd w:id="8"/>
      <w:bookmarkEnd w:id="9"/>
    </w:p>
    <w:p w14:paraId="63D846A1" w14:textId="77777777" w:rsidR="00756039" w:rsidRPr="009901E9" w:rsidRDefault="00756039" w:rsidP="00756039">
      <w:pPr>
        <w:pStyle w:val="Leipteksti"/>
        <w:numPr>
          <w:ilvl w:val="0"/>
          <w:numId w:val="28"/>
        </w:numPr>
        <w:spacing w:after="0"/>
        <w:rPr>
          <w:i/>
          <w:iCs/>
          <w:color w:val="FF0000"/>
        </w:rPr>
      </w:pPr>
      <w:r w:rsidRPr="009901E9">
        <w:rPr>
          <w:i/>
          <w:iCs/>
          <w:color w:val="FF0000"/>
        </w:rPr>
        <w:t xml:space="preserve">[Miten yksikön lääkehoitosuunnitelma viedään yksikössä käytäntöön? </w:t>
      </w:r>
    </w:p>
    <w:p w14:paraId="7B1A8027" w14:textId="77777777" w:rsidR="00756039" w:rsidRPr="009901E9" w:rsidRDefault="00756039" w:rsidP="00756039">
      <w:pPr>
        <w:pStyle w:val="Leipteksti"/>
        <w:numPr>
          <w:ilvl w:val="0"/>
          <w:numId w:val="28"/>
        </w:numPr>
        <w:spacing w:after="0"/>
        <w:rPr>
          <w:i/>
          <w:iCs/>
          <w:color w:val="FF0000"/>
        </w:rPr>
      </w:pPr>
      <w:r w:rsidRPr="009901E9">
        <w:rPr>
          <w:i/>
          <w:iCs/>
          <w:color w:val="FF0000"/>
        </w:rPr>
        <w:t>Miten uusista päivityksistä ja käytännöistä informoidaan yksikössä?</w:t>
      </w:r>
    </w:p>
    <w:p w14:paraId="42B34710" w14:textId="77777777" w:rsidR="00756039" w:rsidRPr="009901E9" w:rsidRDefault="00756039" w:rsidP="00756039">
      <w:pPr>
        <w:pStyle w:val="Leipteksti"/>
        <w:numPr>
          <w:ilvl w:val="0"/>
          <w:numId w:val="28"/>
        </w:numPr>
        <w:spacing w:after="0"/>
        <w:rPr>
          <w:i/>
          <w:iCs/>
          <w:color w:val="FF0000"/>
        </w:rPr>
      </w:pPr>
      <w:r w:rsidRPr="009901E9">
        <w:rPr>
          <w:i/>
          <w:iCs/>
          <w:color w:val="FF0000"/>
        </w:rPr>
        <w:t>Miten eri ammattiryhmien lukukuittaukset hyvinvointialueen ja yksikön lääkehoitosuunnitelmista kerätään ja kenen vastuulla niiden kerääminen on?]</w:t>
      </w:r>
      <w:r w:rsidRPr="003D2789">
        <w:rPr>
          <w:i/>
          <w:noProof/>
          <w:color w:val="FF0000"/>
          <w:lang w:eastAsia="fi-FI"/>
        </w:rPr>
        <w:t xml:space="preserve"> </w:t>
      </w:r>
    </w:p>
    <w:p w14:paraId="635F8705" w14:textId="77777777" w:rsidR="00F60196" w:rsidRDefault="00F60196" w:rsidP="00F60196">
      <w:pPr>
        <w:pStyle w:val="Otsikko1"/>
        <w:rPr>
          <w:rFonts w:asciiTheme="minorHAnsi" w:hAnsiTheme="minorHAnsi" w:cstheme="minorHAnsi"/>
        </w:rPr>
      </w:pPr>
      <w:bookmarkStart w:id="10" w:name="_Toc188441309"/>
      <w:r w:rsidRPr="000D317E">
        <w:rPr>
          <w:rFonts w:asciiTheme="minorHAnsi" w:hAnsiTheme="minorHAnsi" w:cstheme="minorHAnsi"/>
        </w:rPr>
        <w:t>Lääkehoidon vaativuus, ammattiryhmien työnjako ja toimenkuvat</w:t>
      </w:r>
      <w:bookmarkEnd w:id="10"/>
    </w:p>
    <w:p w14:paraId="5C914CCA" w14:textId="0B523DAA" w:rsidR="00B53734" w:rsidRDefault="00F60196" w:rsidP="00B53734">
      <w:pPr>
        <w:pStyle w:val="Leipteksti"/>
        <w:rPr>
          <w:bCs/>
          <w:color w:val="FF0000"/>
        </w:rPr>
      </w:pPr>
      <w:r w:rsidRPr="000D317E">
        <w:t>Lääkehoitoa toteuttav</w:t>
      </w:r>
      <w:r>
        <w:t>ien ammattiryhmien työnjakoa ja toimenkuvia</w:t>
      </w:r>
      <w:r w:rsidRPr="000D317E">
        <w:t xml:space="preserve"> kuvataan tarkemmin </w:t>
      </w:r>
      <w:r>
        <w:t>Kymen</w:t>
      </w:r>
      <w:r w:rsidR="00127ABB">
        <w:t>laakson hyvinvointialueen</w:t>
      </w:r>
      <w:r w:rsidRPr="000D317E">
        <w:t xml:space="preserve"> lääkehoitosuunnitelma</w:t>
      </w:r>
      <w:r>
        <w:t xml:space="preserve">ssa </w:t>
      </w:r>
      <w:r w:rsidRPr="0091157B">
        <w:rPr>
          <w:b/>
          <w:bCs/>
        </w:rPr>
        <w:t>kappaleessa 3.</w:t>
      </w:r>
      <w:r w:rsidR="00F77333" w:rsidRPr="00D219D6">
        <w:rPr>
          <w:b/>
          <w:bCs/>
          <w:color w:val="auto"/>
        </w:rPr>
        <w:t xml:space="preserve"> </w:t>
      </w:r>
      <w:r w:rsidR="00126143" w:rsidRPr="00D219D6">
        <w:rPr>
          <w:color w:val="auto"/>
        </w:rPr>
        <w:t xml:space="preserve">Kappaleesta </w:t>
      </w:r>
      <w:r w:rsidR="00126143" w:rsidRPr="00D219D6">
        <w:rPr>
          <w:color w:val="auto"/>
        </w:rPr>
        <w:lastRenderedPageBreak/>
        <w:t>löytyy lääkehoitoon kouluttamattomien lääkehoitoon osallistumisen vaatimukset ja kuvaukset.</w:t>
      </w:r>
      <w:r w:rsidR="00B53734" w:rsidRPr="00D219D6">
        <w:rPr>
          <w:color w:val="auto"/>
        </w:rPr>
        <w:t xml:space="preserve"> </w:t>
      </w:r>
      <w:r w:rsidR="00B53734" w:rsidRPr="00D219D6">
        <w:rPr>
          <w:bCs/>
          <w:color w:val="auto"/>
        </w:rPr>
        <w:t>Kaikki lääkehoitoon kouluttamattomien toteuttama lääkehoito lasketaan vaativaksi lääkehoidoksi.</w:t>
      </w:r>
    </w:p>
    <w:p w14:paraId="3E43FB7B" w14:textId="6853EE33" w:rsidR="00F60196" w:rsidRDefault="00F25D00" w:rsidP="00F60196">
      <w:pPr>
        <w:pStyle w:val="Otsikko2"/>
      </w:pPr>
      <w:bookmarkStart w:id="11" w:name="_Toc188441310"/>
      <w:r>
        <w:t>Alueen oppilaitosten</w:t>
      </w:r>
      <w:r w:rsidR="00F60196" w:rsidRPr="00EA3506">
        <w:t xml:space="preserve"> kuvaus</w:t>
      </w:r>
      <w:bookmarkEnd w:id="11"/>
    </w:p>
    <w:p w14:paraId="738C7976" w14:textId="7255E78A" w:rsidR="00F60196" w:rsidRPr="004D4267" w:rsidRDefault="004D4267" w:rsidP="00F60196">
      <w:pPr>
        <w:pStyle w:val="Luettelo"/>
        <w:rPr>
          <w:i/>
          <w:iCs/>
          <w:color w:val="FF0000"/>
        </w:rPr>
      </w:pPr>
      <w:r w:rsidRPr="004D4267">
        <w:rPr>
          <w:i/>
          <w:iCs/>
          <w:color w:val="FF0000"/>
        </w:rPr>
        <w:t>[</w:t>
      </w:r>
      <w:r w:rsidR="00795F64" w:rsidRPr="004D4267">
        <w:rPr>
          <w:i/>
          <w:iCs/>
          <w:color w:val="FF0000"/>
        </w:rPr>
        <w:t>Mitä yksikköjä kuvaus koskee?</w:t>
      </w:r>
      <w:r w:rsidR="00F60196" w:rsidRPr="004D4267">
        <w:rPr>
          <w:i/>
          <w:iCs/>
          <w:color w:val="FF0000"/>
        </w:rPr>
        <w:t xml:space="preserve"> </w:t>
      </w:r>
      <w:r w:rsidR="00C326FA" w:rsidRPr="004D4267">
        <w:rPr>
          <w:i/>
          <w:iCs/>
          <w:color w:val="FF0000"/>
        </w:rPr>
        <w:t>(Kunnan alueen koulut</w:t>
      </w:r>
      <w:r w:rsidR="00985B9B" w:rsidRPr="004D4267">
        <w:rPr>
          <w:i/>
          <w:iCs/>
          <w:color w:val="FF0000"/>
        </w:rPr>
        <w:t>, yleiskuvaus</w:t>
      </w:r>
      <w:r w:rsidR="00C326FA" w:rsidRPr="004D4267">
        <w:rPr>
          <w:i/>
          <w:iCs/>
          <w:color w:val="FF0000"/>
        </w:rPr>
        <w:t>)</w:t>
      </w:r>
    </w:p>
    <w:p w14:paraId="1192F983" w14:textId="573FFD48" w:rsidR="00494273" w:rsidRPr="004D4267" w:rsidRDefault="00795F64" w:rsidP="00494273">
      <w:pPr>
        <w:pStyle w:val="Luettelo"/>
        <w:rPr>
          <w:i/>
          <w:iCs/>
          <w:color w:val="FF0000"/>
        </w:rPr>
      </w:pPr>
      <w:r w:rsidRPr="004D4267">
        <w:rPr>
          <w:i/>
          <w:iCs/>
          <w:color w:val="FF0000"/>
        </w:rPr>
        <w:t>Minkälaisessa toimintaympäristössä ja tilanteissa lääkehoitoa toteutetaan? (Oppilasmäärät, lääkehoitojen yleisyys</w:t>
      </w:r>
      <w:r w:rsidR="002B052A" w:rsidRPr="004D4267">
        <w:rPr>
          <w:i/>
          <w:iCs/>
          <w:color w:val="FF0000"/>
        </w:rPr>
        <w:t>)</w:t>
      </w:r>
    </w:p>
    <w:p w14:paraId="4F922369" w14:textId="4CE4A6C5" w:rsidR="00494273" w:rsidRPr="004D4267" w:rsidRDefault="00494273" w:rsidP="00F60196">
      <w:pPr>
        <w:pStyle w:val="Luettelo"/>
        <w:rPr>
          <w:i/>
          <w:iCs/>
          <w:color w:val="FF0000"/>
        </w:rPr>
      </w:pPr>
      <w:r w:rsidRPr="004D4267">
        <w:rPr>
          <w:i/>
          <w:iCs/>
          <w:color w:val="FF0000"/>
        </w:rPr>
        <w:t>Huoltajan/koulun</w:t>
      </w:r>
      <w:r w:rsidR="00B41F46" w:rsidRPr="004D4267">
        <w:rPr>
          <w:i/>
          <w:iCs/>
          <w:color w:val="FF0000"/>
        </w:rPr>
        <w:t>/oppilaitoksen</w:t>
      </w:r>
      <w:r w:rsidRPr="004D4267">
        <w:rPr>
          <w:i/>
          <w:iCs/>
          <w:color w:val="FF0000"/>
        </w:rPr>
        <w:t>/oppilaan rooli lääkehoidossa</w:t>
      </w:r>
    </w:p>
    <w:p w14:paraId="6F1C8E6A" w14:textId="1E1966A2" w:rsidR="00F60196" w:rsidRPr="004D4267" w:rsidRDefault="00F60196" w:rsidP="00F60196">
      <w:pPr>
        <w:pStyle w:val="Luettelo"/>
        <w:rPr>
          <w:i/>
          <w:iCs/>
          <w:color w:val="FF0000"/>
        </w:rPr>
      </w:pPr>
      <w:r w:rsidRPr="004D4267">
        <w:rPr>
          <w:i/>
          <w:iCs/>
          <w:color w:val="FF0000"/>
        </w:rPr>
        <w:t>Milloin</w:t>
      </w:r>
      <w:r w:rsidR="00795F64" w:rsidRPr="004D4267">
        <w:rPr>
          <w:i/>
          <w:iCs/>
          <w:color w:val="FF0000"/>
        </w:rPr>
        <w:t>/kuinka usein</w:t>
      </w:r>
      <w:r w:rsidRPr="004D4267">
        <w:rPr>
          <w:i/>
          <w:iCs/>
          <w:color w:val="FF0000"/>
        </w:rPr>
        <w:t xml:space="preserve"> </w:t>
      </w:r>
      <w:r w:rsidR="00795F64" w:rsidRPr="004D4267">
        <w:rPr>
          <w:i/>
          <w:iCs/>
          <w:color w:val="FF0000"/>
        </w:rPr>
        <w:t>lääkehoitoon osallistutaan/toteutetaan?</w:t>
      </w:r>
      <w:r w:rsidRPr="004D4267">
        <w:rPr>
          <w:i/>
          <w:iCs/>
          <w:color w:val="FF0000"/>
        </w:rPr>
        <w:t xml:space="preserve"> </w:t>
      </w:r>
      <w:r w:rsidR="002B052A" w:rsidRPr="004D4267">
        <w:rPr>
          <w:i/>
          <w:iCs/>
          <w:color w:val="FF0000"/>
        </w:rPr>
        <w:t>(</w:t>
      </w:r>
      <w:r w:rsidR="004C6927" w:rsidRPr="004D4267">
        <w:rPr>
          <w:i/>
          <w:iCs/>
          <w:color w:val="FF0000"/>
        </w:rPr>
        <w:t>E</w:t>
      </w:r>
      <w:r w:rsidR="002B052A" w:rsidRPr="004D4267">
        <w:rPr>
          <w:i/>
          <w:iCs/>
          <w:color w:val="FF0000"/>
        </w:rPr>
        <w:t>sim. koulupäivän aikainen lääkehoito on pääasiassa satunnaista tai oireen mukaista lääkehoitoa. Joissakin tapauksissa pitkäaikaissairauksien lääkehoitoa. Lääkehoitoa toteutetaan aina lapsikohtaisen suunnitelman perusteella)</w:t>
      </w:r>
    </w:p>
    <w:p w14:paraId="35905DBD" w14:textId="65F68C61" w:rsidR="00F60196" w:rsidRPr="004D4267" w:rsidRDefault="00795F64" w:rsidP="00F60196">
      <w:pPr>
        <w:pStyle w:val="Luettelo"/>
        <w:rPr>
          <w:i/>
          <w:iCs/>
          <w:color w:val="FF0000"/>
        </w:rPr>
      </w:pPr>
      <w:r w:rsidRPr="004D4267">
        <w:rPr>
          <w:i/>
          <w:iCs/>
          <w:color w:val="FF0000"/>
        </w:rPr>
        <w:t>Ketkä osallistuvat lääkehoidon toteuttamiseen</w:t>
      </w:r>
      <w:r w:rsidR="00F60196" w:rsidRPr="004D4267">
        <w:rPr>
          <w:i/>
          <w:iCs/>
          <w:color w:val="FF0000"/>
        </w:rPr>
        <w:t xml:space="preserve">? </w:t>
      </w:r>
    </w:p>
    <w:p w14:paraId="7365F213" w14:textId="3F1BE44A" w:rsidR="00795F64" w:rsidRPr="00A14AEC" w:rsidRDefault="00F60196" w:rsidP="00A14AEC">
      <w:pPr>
        <w:pStyle w:val="Luettelo"/>
        <w:rPr>
          <w:i/>
          <w:iCs/>
          <w:strike/>
          <w:color w:val="FF0000"/>
        </w:rPr>
      </w:pPr>
      <w:r w:rsidRPr="004D4267">
        <w:rPr>
          <w:i/>
          <w:iCs/>
          <w:color w:val="FF0000"/>
        </w:rPr>
        <w:t>Onko lapsilla jotain lääkehoidollisia erityispiirteitä? Ovatko he esimerkiksi monisairaita, monilääkittyjä</w:t>
      </w:r>
      <w:r w:rsidR="003C7EBC" w:rsidRPr="004D4267">
        <w:rPr>
          <w:i/>
          <w:iCs/>
          <w:color w:val="FF0000"/>
        </w:rPr>
        <w:t>?</w:t>
      </w:r>
      <w:r w:rsidR="004D4267" w:rsidRPr="004D4267">
        <w:rPr>
          <w:i/>
          <w:iCs/>
          <w:color w:val="FF0000"/>
        </w:rPr>
        <w:t>]</w:t>
      </w:r>
    </w:p>
    <w:p w14:paraId="2EBB4864" w14:textId="5A55F075" w:rsidR="00F60196" w:rsidRDefault="00795F64" w:rsidP="00F60196">
      <w:pPr>
        <w:pStyle w:val="Otsikko2"/>
      </w:pPr>
      <w:bookmarkStart w:id="12" w:name="_Toc114219530"/>
      <w:bookmarkStart w:id="13" w:name="_Toc188441311"/>
      <w:r>
        <w:t>L</w:t>
      </w:r>
      <w:r w:rsidR="00F60196" w:rsidRPr="00EA3506">
        <w:t>ääkehoidon vaativuus</w:t>
      </w:r>
      <w:bookmarkEnd w:id="12"/>
      <w:bookmarkEnd w:id="13"/>
    </w:p>
    <w:p w14:paraId="6BA5DFB7" w14:textId="1B5093ED" w:rsidR="002B052A" w:rsidRPr="004D4267" w:rsidRDefault="004D4267" w:rsidP="002B052A">
      <w:pPr>
        <w:pStyle w:val="Luettelo"/>
        <w:rPr>
          <w:i/>
          <w:color w:val="FF0000"/>
        </w:rPr>
      </w:pPr>
      <w:r w:rsidRPr="004D4267">
        <w:rPr>
          <w:i/>
          <w:color w:val="FF0000"/>
        </w:rPr>
        <w:t>[</w:t>
      </w:r>
      <w:r w:rsidR="00194D84">
        <w:rPr>
          <w:i/>
          <w:color w:val="FF0000"/>
        </w:rPr>
        <w:t>Kuvaa tähän yksikön lääkehoidon vaativuutta: k</w:t>
      </w:r>
      <w:r w:rsidR="008204AF" w:rsidRPr="004D4267">
        <w:rPr>
          <w:i/>
          <w:color w:val="FF0000"/>
        </w:rPr>
        <w:t xml:space="preserve">äytettävien lääkkeiden valikoiman laajuus, annostelutavat ja annostelureitit (esim. </w:t>
      </w:r>
      <w:r w:rsidR="00795F64" w:rsidRPr="004D4267">
        <w:rPr>
          <w:i/>
          <w:color w:val="FF0000"/>
        </w:rPr>
        <w:t>luonnollista reittiä annettavat lääkkeet kuten iholle, suuhun, silmiin, korviin, peräaukkoon</w:t>
      </w:r>
      <w:r w:rsidR="00637B4B" w:rsidRPr="004D4267">
        <w:rPr>
          <w:i/>
          <w:color w:val="FF0000"/>
        </w:rPr>
        <w:t>, hengitysteihin</w:t>
      </w:r>
      <w:r w:rsidR="00795F64" w:rsidRPr="004D4267">
        <w:rPr>
          <w:i/>
          <w:color w:val="FF0000"/>
        </w:rPr>
        <w:t xml:space="preserve"> annosteltavat lääkkeet</w:t>
      </w:r>
      <w:r w:rsidR="002B052A" w:rsidRPr="004D4267">
        <w:rPr>
          <w:i/>
          <w:color w:val="FF0000"/>
        </w:rPr>
        <w:t>)</w:t>
      </w:r>
    </w:p>
    <w:p w14:paraId="4F5580E9" w14:textId="17BFDDB3" w:rsidR="008204AF" w:rsidRPr="004D4267" w:rsidRDefault="00795F64" w:rsidP="008204AF">
      <w:pPr>
        <w:pStyle w:val="Luettelo"/>
        <w:spacing w:after="120"/>
        <w:ind w:left="1548" w:hanging="357"/>
        <w:rPr>
          <w:color w:val="FF0000"/>
        </w:rPr>
      </w:pPr>
      <w:r w:rsidRPr="004D4267">
        <w:rPr>
          <w:i/>
          <w:color w:val="FF0000"/>
        </w:rPr>
        <w:t>Käytössä olevat lääkinnälliset laitteet, kuten verensokerimittarit</w:t>
      </w:r>
    </w:p>
    <w:p w14:paraId="06EAE57E" w14:textId="4EA21A20" w:rsidR="00795F64" w:rsidRPr="00455B34" w:rsidRDefault="00795F64" w:rsidP="00455B34">
      <w:pPr>
        <w:pStyle w:val="Luettelo"/>
        <w:rPr>
          <w:i/>
          <w:iCs/>
          <w:color w:val="FF0000"/>
        </w:rPr>
      </w:pPr>
      <w:r w:rsidRPr="004D4267">
        <w:rPr>
          <w:i/>
          <w:iCs/>
          <w:color w:val="FF0000"/>
        </w:rPr>
        <w:t>Onko</w:t>
      </w:r>
      <w:r w:rsidR="00F25D00" w:rsidRPr="004D4267">
        <w:rPr>
          <w:i/>
          <w:iCs/>
          <w:color w:val="FF0000"/>
        </w:rPr>
        <w:t xml:space="preserve"> </w:t>
      </w:r>
      <w:r w:rsidRPr="004D4267">
        <w:rPr>
          <w:i/>
          <w:iCs/>
          <w:color w:val="FF0000"/>
        </w:rPr>
        <w:t xml:space="preserve">yksikössä erityistä osaamista vaativia lääkehoitoja. Esimerkiksi </w:t>
      </w:r>
      <w:r w:rsidR="00637B4B" w:rsidRPr="004D4267">
        <w:rPr>
          <w:i/>
          <w:iCs/>
          <w:color w:val="FF0000"/>
        </w:rPr>
        <w:t>ADHD-lääkitys, ihon alle pistettävä lääkitys (</w:t>
      </w:r>
      <w:r w:rsidRPr="004D4267">
        <w:rPr>
          <w:i/>
          <w:iCs/>
          <w:color w:val="FF0000"/>
        </w:rPr>
        <w:t>insuliini</w:t>
      </w:r>
      <w:r w:rsidR="00637B4B" w:rsidRPr="004D4267">
        <w:rPr>
          <w:i/>
          <w:iCs/>
          <w:color w:val="FF0000"/>
        </w:rPr>
        <w:t>t)</w:t>
      </w:r>
      <w:r w:rsidRPr="004D4267">
        <w:rPr>
          <w:i/>
          <w:iCs/>
          <w:color w:val="FF0000"/>
        </w:rPr>
        <w:t>,</w:t>
      </w:r>
      <w:r w:rsidR="00637B4B" w:rsidRPr="004D4267">
        <w:rPr>
          <w:i/>
          <w:iCs/>
          <w:color w:val="FF0000"/>
        </w:rPr>
        <w:t xml:space="preserve"> lihakseen pistettävä lääkitys (adrenaliinikynät allergisiin reaktioihin)</w:t>
      </w:r>
      <w:r w:rsidR="004D4267" w:rsidRPr="004D4267">
        <w:rPr>
          <w:i/>
          <w:iCs/>
          <w:color w:val="FF0000"/>
        </w:rPr>
        <w:t>]</w:t>
      </w:r>
    </w:p>
    <w:p w14:paraId="2F95BBF2" w14:textId="57916925" w:rsidR="00653AB6" w:rsidRDefault="00F735F4" w:rsidP="00F25D00">
      <w:pPr>
        <w:pStyle w:val="Otsikko2"/>
        <w:ind w:left="567"/>
      </w:pPr>
      <w:bookmarkStart w:id="14" w:name="_Toc188441312"/>
      <w:r>
        <w:t>L</w:t>
      </w:r>
      <w:r w:rsidR="00653AB6">
        <w:t>ääkehoitoon osallistuvien roolit</w:t>
      </w:r>
      <w:bookmarkEnd w:id="14"/>
      <w:r w:rsidR="00653AB6" w:rsidRPr="00AA56C3">
        <w:t xml:space="preserve"> </w:t>
      </w:r>
    </w:p>
    <w:p w14:paraId="21AB320B" w14:textId="558CC37A" w:rsidR="008204AF" w:rsidRDefault="008204AF" w:rsidP="00F25D00">
      <w:pPr>
        <w:pStyle w:val="Leipteksti"/>
        <w:ind w:left="0"/>
        <w:rPr>
          <w:b/>
          <w:bCs/>
        </w:rPr>
      </w:pPr>
      <w:r w:rsidRPr="000D317E">
        <w:t xml:space="preserve">Lääkehoitoa toteuttavat ammattiryhmät kuvataan tarkemmin </w:t>
      </w:r>
      <w:r w:rsidR="00127ABB">
        <w:t>Kymenlaakson hyvinvointialueen</w:t>
      </w:r>
      <w:r w:rsidRPr="000D317E">
        <w:t xml:space="preserve"> lääkehoitosuunnitelman</w:t>
      </w:r>
      <w:r w:rsidRPr="000D317E">
        <w:rPr>
          <w:b/>
          <w:bCs/>
        </w:rPr>
        <w:t xml:space="preserve"> kappaleessa </w:t>
      </w:r>
      <w:r>
        <w:rPr>
          <w:b/>
          <w:bCs/>
        </w:rPr>
        <w:t>3</w:t>
      </w:r>
      <w:r w:rsidR="00105C81">
        <w:rPr>
          <w:b/>
          <w:bCs/>
        </w:rPr>
        <w:t>.</w:t>
      </w:r>
      <w:r>
        <w:rPr>
          <w:b/>
          <w:bCs/>
        </w:rPr>
        <w:t xml:space="preserve">, taulukko </w:t>
      </w:r>
      <w:r w:rsidR="00105C81">
        <w:rPr>
          <w:b/>
          <w:bCs/>
        </w:rPr>
        <w:t>2</w:t>
      </w:r>
      <w:r>
        <w:rPr>
          <w:b/>
          <w:bCs/>
        </w:rPr>
        <w:t xml:space="preserve">. </w:t>
      </w:r>
    </w:p>
    <w:p w14:paraId="2AE46E86" w14:textId="77777777" w:rsidR="00166092" w:rsidRDefault="00166092" w:rsidP="00166092">
      <w:pPr>
        <w:pStyle w:val="Leipteksti"/>
        <w:spacing w:after="0"/>
        <w:rPr>
          <w:i/>
          <w:color w:val="FF0000"/>
        </w:rPr>
      </w:pPr>
      <w:r w:rsidRPr="00AC4BBB">
        <w:rPr>
          <w:i/>
          <w:iCs/>
          <w:noProof/>
          <w:color w:val="FF0000"/>
          <w:lang w:val="en-US"/>
        </w:rPr>
        <w:drawing>
          <wp:anchor distT="0" distB="0" distL="114300" distR="114300" simplePos="0" relativeHeight="251666448" behindDoc="0" locked="0" layoutInCell="1" allowOverlap="1" wp14:anchorId="1870D4A3" wp14:editId="3B9A2F68">
            <wp:simplePos x="0" y="0"/>
            <wp:positionH relativeFrom="column">
              <wp:posOffset>414867</wp:posOffset>
            </wp:positionH>
            <wp:positionV relativeFrom="paragraph">
              <wp:posOffset>7408</wp:posOffset>
            </wp:positionV>
            <wp:extent cx="215265" cy="215265"/>
            <wp:effectExtent l="0" t="0" r="0" b="0"/>
            <wp:wrapNone/>
            <wp:docPr id="118541902" name="Kuva 118541902" descr="Tähti tasaisella täytöll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Tähti tasaisella täytöllä"/>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9"/>
                        </a:ext>
                      </a:extLst>
                    </a:blip>
                    <a:stretch>
                      <a:fillRect/>
                    </a:stretch>
                  </pic:blipFill>
                  <pic:spPr>
                    <a:xfrm>
                      <a:off x="0" y="0"/>
                      <a:ext cx="215265" cy="215265"/>
                    </a:xfrm>
                    <a:prstGeom prst="rect">
                      <a:avLst/>
                    </a:prstGeom>
                  </pic:spPr>
                </pic:pic>
              </a:graphicData>
            </a:graphic>
            <wp14:sizeRelH relativeFrom="margin">
              <wp14:pctWidth>0</wp14:pctWidth>
            </wp14:sizeRelH>
            <wp14:sizeRelV relativeFrom="margin">
              <wp14:pctHeight>0</wp14:pctHeight>
            </wp14:sizeRelV>
          </wp:anchor>
        </w:drawing>
      </w:r>
      <w:r w:rsidRPr="00E83B4F">
        <w:rPr>
          <w:i/>
          <w:color w:val="FF0000"/>
        </w:rPr>
        <w:t>[</w:t>
      </w:r>
      <w:r>
        <w:rPr>
          <w:i/>
          <w:color w:val="FF0000"/>
        </w:rPr>
        <w:t>K</w:t>
      </w:r>
      <w:r w:rsidRPr="00E83B4F">
        <w:rPr>
          <w:i/>
          <w:color w:val="FF0000"/>
        </w:rPr>
        <w:t xml:space="preserve">irjaa </w:t>
      </w:r>
      <w:r>
        <w:rPr>
          <w:i/>
          <w:color w:val="FF0000"/>
        </w:rPr>
        <w:t>taulukkoon yksikössä työskentelevät taulukosta mahdollisesti puuttuvat ammattiryhmät, poista yksikölle turhat ammattiryhmät, lisää /poista rivejä tarpeen mukaan</w:t>
      </w:r>
      <w:r w:rsidRPr="00E83B4F">
        <w:rPr>
          <w:i/>
          <w:color w:val="FF0000"/>
        </w:rPr>
        <w:t>]</w:t>
      </w:r>
    </w:p>
    <w:p w14:paraId="212A79EF" w14:textId="77777777" w:rsidR="00036BB5" w:rsidRDefault="00036BB5" w:rsidP="00166092">
      <w:pPr>
        <w:pStyle w:val="Leipteksti"/>
        <w:spacing w:after="0"/>
        <w:rPr>
          <w:i/>
          <w:color w:val="FF0000"/>
        </w:rPr>
      </w:pPr>
    </w:p>
    <w:p w14:paraId="60A723B1" w14:textId="7C836A55" w:rsidR="00C0353E" w:rsidRPr="00036BB5" w:rsidRDefault="00036BB5" w:rsidP="00036BB5">
      <w:pPr>
        <w:pStyle w:val="Kuvaotsikko"/>
        <w:keepNext/>
        <w:spacing w:after="0"/>
      </w:pPr>
      <w:r>
        <w:rPr>
          <w:sz w:val="22"/>
          <w:szCs w:val="22"/>
        </w:rPr>
        <w:t xml:space="preserve"> T</w:t>
      </w:r>
      <w:r w:rsidRPr="00F470DD">
        <w:rPr>
          <w:sz w:val="22"/>
          <w:szCs w:val="22"/>
        </w:rPr>
        <w:t xml:space="preserve">aulukko </w:t>
      </w:r>
      <w:r w:rsidRPr="00F470DD">
        <w:rPr>
          <w:sz w:val="22"/>
          <w:szCs w:val="22"/>
        </w:rPr>
        <w:fldChar w:fldCharType="begin"/>
      </w:r>
      <w:r w:rsidRPr="00F470DD">
        <w:rPr>
          <w:sz w:val="22"/>
          <w:szCs w:val="22"/>
        </w:rPr>
        <w:instrText xml:space="preserve"> SEQ Taulukko \* ARABIC </w:instrText>
      </w:r>
      <w:r w:rsidRPr="00F470DD">
        <w:rPr>
          <w:sz w:val="22"/>
          <w:szCs w:val="22"/>
        </w:rPr>
        <w:fldChar w:fldCharType="separate"/>
      </w:r>
      <w:r w:rsidRPr="00F470DD">
        <w:rPr>
          <w:noProof/>
          <w:sz w:val="22"/>
          <w:szCs w:val="22"/>
        </w:rPr>
        <w:t>2</w:t>
      </w:r>
      <w:r w:rsidRPr="00F470DD">
        <w:rPr>
          <w:sz w:val="22"/>
          <w:szCs w:val="22"/>
        </w:rPr>
        <w:fldChar w:fldCharType="end"/>
      </w:r>
      <w:r w:rsidRPr="00F470DD">
        <w:rPr>
          <w:sz w:val="22"/>
          <w:szCs w:val="22"/>
        </w:rPr>
        <w:t>. Yksikön henkilökuntarakenne ja ammattiryhmien roolit lääkehoidossa</w:t>
      </w:r>
    </w:p>
    <w:tbl>
      <w:tblPr>
        <w:tblStyle w:val="TaulukkoRuudukko"/>
        <w:tblW w:w="0" w:type="auto"/>
        <w:tblInd w:w="-2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2331"/>
        <w:gridCol w:w="7430"/>
      </w:tblGrid>
      <w:tr w:rsidR="008204AF" w:rsidRPr="000D317E" w14:paraId="39108D2F" w14:textId="77777777" w:rsidTr="00C0353E">
        <w:trPr>
          <w:trHeight w:val="602"/>
        </w:trPr>
        <w:tc>
          <w:tcPr>
            <w:tcW w:w="2331" w:type="dxa"/>
            <w:tcBorders>
              <w:top w:val="single" w:sz="18" w:space="0" w:color="0070C0"/>
              <w:left w:val="single" w:sz="18" w:space="0" w:color="0070C0"/>
              <w:bottom w:val="single" w:sz="18" w:space="0" w:color="0070C0"/>
              <w:right w:val="single" w:sz="18" w:space="0" w:color="0070C0"/>
            </w:tcBorders>
            <w:hideMark/>
          </w:tcPr>
          <w:p w14:paraId="68466FD9" w14:textId="77777777" w:rsidR="00E23B21" w:rsidRDefault="00F57508" w:rsidP="004818CB">
            <w:pPr>
              <w:jc w:val="both"/>
              <w:rPr>
                <w:rFonts w:cstheme="minorHAnsi"/>
                <w:b/>
              </w:rPr>
            </w:pPr>
            <w:r>
              <w:rPr>
                <w:rFonts w:cstheme="minorHAnsi"/>
                <w:b/>
              </w:rPr>
              <w:t xml:space="preserve">Lääkehoitoon </w:t>
            </w:r>
          </w:p>
          <w:p w14:paraId="6778C48E" w14:textId="2764FCE4" w:rsidR="008204AF" w:rsidRPr="000D317E" w:rsidRDefault="00F57508" w:rsidP="004818CB">
            <w:pPr>
              <w:jc w:val="both"/>
              <w:rPr>
                <w:rFonts w:cstheme="minorHAnsi"/>
                <w:b/>
              </w:rPr>
            </w:pPr>
            <w:r>
              <w:rPr>
                <w:rFonts w:cstheme="minorHAnsi"/>
                <w:b/>
              </w:rPr>
              <w:t>osallistuva</w:t>
            </w:r>
          </w:p>
        </w:tc>
        <w:tc>
          <w:tcPr>
            <w:tcW w:w="7430" w:type="dxa"/>
            <w:tcBorders>
              <w:top w:val="single" w:sz="18" w:space="0" w:color="0070C0"/>
              <w:left w:val="single" w:sz="18" w:space="0" w:color="0070C0"/>
              <w:bottom w:val="single" w:sz="18" w:space="0" w:color="0070C0"/>
              <w:right w:val="single" w:sz="18" w:space="0" w:color="0070C0"/>
            </w:tcBorders>
            <w:hideMark/>
          </w:tcPr>
          <w:p w14:paraId="7ED47EC7" w14:textId="77777777" w:rsidR="008204AF" w:rsidRPr="000D317E" w:rsidRDefault="008204AF" w:rsidP="004818CB">
            <w:pPr>
              <w:jc w:val="both"/>
              <w:rPr>
                <w:rFonts w:cstheme="minorHAnsi"/>
                <w:b/>
              </w:rPr>
            </w:pPr>
            <w:r w:rsidRPr="000D317E">
              <w:rPr>
                <w:rFonts w:cstheme="minorHAnsi"/>
                <w:b/>
              </w:rPr>
              <w:t xml:space="preserve">Rooli lääkehoidossa </w:t>
            </w:r>
            <w:r w:rsidRPr="000D317E">
              <w:rPr>
                <w:rFonts w:cstheme="minorHAnsi"/>
                <w:b/>
                <w:bCs/>
              </w:rPr>
              <w:t>(lyhyesti)</w:t>
            </w:r>
          </w:p>
        </w:tc>
      </w:tr>
      <w:tr w:rsidR="00494273" w:rsidRPr="000D317E" w14:paraId="1580712B" w14:textId="77777777" w:rsidTr="00F25D00">
        <w:trPr>
          <w:trHeight w:val="24"/>
        </w:trPr>
        <w:tc>
          <w:tcPr>
            <w:tcW w:w="2331" w:type="dxa"/>
            <w:tcBorders>
              <w:top w:val="single" w:sz="18" w:space="0" w:color="0070C0"/>
              <w:left w:val="single" w:sz="18" w:space="0" w:color="0070C0"/>
              <w:bottom w:val="single" w:sz="18" w:space="0" w:color="0070C0"/>
              <w:right w:val="single" w:sz="18" w:space="0" w:color="0070C0"/>
            </w:tcBorders>
            <w:vAlign w:val="center"/>
          </w:tcPr>
          <w:p w14:paraId="75F0D5FD" w14:textId="77777777" w:rsidR="004C6927" w:rsidRDefault="00494273" w:rsidP="00BD6568">
            <w:pPr>
              <w:jc w:val="both"/>
              <w:rPr>
                <w:iCs/>
                <w:color w:val="auto"/>
              </w:rPr>
            </w:pPr>
            <w:r w:rsidRPr="00D219D6">
              <w:rPr>
                <w:iCs/>
                <w:color w:val="auto"/>
              </w:rPr>
              <w:t xml:space="preserve">Yksikön </w:t>
            </w:r>
          </w:p>
          <w:p w14:paraId="192A8829" w14:textId="4F832A0B" w:rsidR="00494273" w:rsidRPr="00D219D6" w:rsidRDefault="00494273" w:rsidP="00BD6568">
            <w:pPr>
              <w:jc w:val="both"/>
              <w:rPr>
                <w:iCs/>
                <w:color w:val="auto"/>
              </w:rPr>
            </w:pPr>
            <w:r w:rsidRPr="00D219D6">
              <w:rPr>
                <w:iCs/>
                <w:color w:val="auto"/>
              </w:rPr>
              <w:t>johtaja</w:t>
            </w:r>
            <w:r w:rsidR="00C47BBA" w:rsidRPr="00D219D6">
              <w:rPr>
                <w:iCs/>
                <w:color w:val="auto"/>
              </w:rPr>
              <w:t xml:space="preserve"> (esim. rehtori)</w:t>
            </w:r>
          </w:p>
        </w:tc>
        <w:tc>
          <w:tcPr>
            <w:tcW w:w="7430" w:type="dxa"/>
            <w:tcBorders>
              <w:top w:val="single" w:sz="18" w:space="0" w:color="0070C0"/>
              <w:left w:val="single" w:sz="18" w:space="0" w:color="0070C0"/>
              <w:bottom w:val="single" w:sz="18" w:space="0" w:color="0070C0"/>
              <w:right w:val="single" w:sz="18" w:space="0" w:color="0070C0"/>
            </w:tcBorders>
            <w:vAlign w:val="center"/>
          </w:tcPr>
          <w:p w14:paraId="5D54B3BE" w14:textId="508C427B" w:rsidR="00494273" w:rsidRPr="004D4267" w:rsidRDefault="004D4267" w:rsidP="004818CB">
            <w:pPr>
              <w:jc w:val="both"/>
              <w:rPr>
                <w:i/>
                <w:iCs/>
                <w:color w:val="FF0000"/>
                <w:lang w:val="fi-FI"/>
              </w:rPr>
            </w:pPr>
            <w:r>
              <w:rPr>
                <w:i/>
                <w:iCs/>
                <w:color w:val="FF0000"/>
                <w:lang w:val="fi-FI"/>
              </w:rPr>
              <w:t>[</w:t>
            </w:r>
            <w:r w:rsidR="00494273" w:rsidRPr="004D4267">
              <w:rPr>
                <w:i/>
                <w:iCs/>
                <w:color w:val="FF0000"/>
                <w:lang w:val="fi-FI"/>
              </w:rPr>
              <w:t>Vastaa tämän kuvauksen mukaisen toiminnan toteutumisesta käytännössä ja varmistaa että yksikössä on riittävä tieto ja asiantuntemus</w:t>
            </w:r>
            <w:r w:rsidR="009C0AE7" w:rsidRPr="004D4267">
              <w:rPr>
                <w:i/>
                <w:iCs/>
                <w:color w:val="FF0000"/>
                <w:lang w:val="fi-FI"/>
              </w:rPr>
              <w:t>. Myöntää lapsen yksilöllisen lääkehoitosuunnitelman toteuttamiseen tarvittavan lääkeluvan.</w:t>
            </w:r>
            <w:r>
              <w:rPr>
                <w:i/>
                <w:iCs/>
                <w:color w:val="FF0000"/>
                <w:lang w:val="fi-FI"/>
              </w:rPr>
              <w:t>]</w:t>
            </w:r>
          </w:p>
        </w:tc>
      </w:tr>
      <w:tr w:rsidR="008204AF" w:rsidRPr="000D317E" w14:paraId="3A50E400" w14:textId="77777777" w:rsidTr="00F25D00">
        <w:trPr>
          <w:trHeight w:val="24"/>
        </w:trPr>
        <w:tc>
          <w:tcPr>
            <w:tcW w:w="2331" w:type="dxa"/>
            <w:tcBorders>
              <w:top w:val="single" w:sz="18" w:space="0" w:color="0070C0"/>
              <w:left w:val="single" w:sz="18" w:space="0" w:color="0070C0"/>
              <w:bottom w:val="single" w:sz="18" w:space="0" w:color="0070C0"/>
              <w:right w:val="single" w:sz="18" w:space="0" w:color="0070C0"/>
            </w:tcBorders>
            <w:vAlign w:val="center"/>
          </w:tcPr>
          <w:p w14:paraId="5B9F008F" w14:textId="77777777" w:rsidR="004C6927" w:rsidRDefault="008204AF" w:rsidP="00BD6568">
            <w:pPr>
              <w:jc w:val="both"/>
              <w:rPr>
                <w:rFonts w:cstheme="minorHAnsi"/>
                <w:iCs/>
                <w:color w:val="auto"/>
                <w:lang w:val="fi-FI"/>
              </w:rPr>
            </w:pPr>
            <w:r w:rsidRPr="00D219D6">
              <w:rPr>
                <w:rFonts w:cstheme="minorHAnsi"/>
                <w:iCs/>
                <w:color w:val="auto"/>
                <w:lang w:val="fi-FI"/>
              </w:rPr>
              <w:t xml:space="preserve">Muu lääkehoitoon </w:t>
            </w:r>
          </w:p>
          <w:p w14:paraId="0152A1E9" w14:textId="334E3DA0" w:rsidR="00D00C89" w:rsidRPr="00D219D6" w:rsidRDefault="008204AF" w:rsidP="00BD6568">
            <w:pPr>
              <w:jc w:val="both"/>
              <w:rPr>
                <w:rFonts w:cstheme="minorHAnsi"/>
                <w:i/>
                <w:color w:val="auto"/>
                <w:lang w:val="fi-FI"/>
              </w:rPr>
            </w:pPr>
            <w:r w:rsidRPr="00D219D6">
              <w:rPr>
                <w:rFonts w:cstheme="minorHAnsi"/>
                <w:iCs/>
                <w:color w:val="auto"/>
                <w:lang w:val="fi-FI"/>
              </w:rPr>
              <w:t>osallistuva henkilö</w:t>
            </w:r>
            <w:r w:rsidRPr="00D219D6">
              <w:rPr>
                <w:rFonts w:cstheme="minorHAnsi"/>
                <w:i/>
                <w:color w:val="auto"/>
                <w:lang w:val="fi-FI"/>
              </w:rPr>
              <w:t xml:space="preserve"> </w:t>
            </w:r>
          </w:p>
          <w:p w14:paraId="779CE16F" w14:textId="40C7023D" w:rsidR="008204AF" w:rsidRPr="00D219D6" w:rsidRDefault="00126143" w:rsidP="00BD6568">
            <w:pPr>
              <w:jc w:val="both"/>
              <w:rPr>
                <w:rFonts w:cstheme="minorHAnsi"/>
                <w:iCs/>
                <w:color w:val="auto"/>
                <w:lang w:val="fi-FI"/>
              </w:rPr>
            </w:pPr>
            <w:r w:rsidRPr="00D219D6">
              <w:rPr>
                <w:rFonts w:cstheme="minorHAnsi"/>
                <w:iCs/>
                <w:color w:val="auto"/>
                <w:lang w:val="fi-FI"/>
              </w:rPr>
              <w:lastRenderedPageBreak/>
              <w:t>(opettaja,</w:t>
            </w:r>
            <w:r w:rsidR="002D7B73">
              <w:rPr>
                <w:rFonts w:cstheme="minorHAnsi"/>
                <w:iCs/>
                <w:color w:val="auto"/>
                <w:lang w:val="fi-FI"/>
              </w:rPr>
              <w:t xml:space="preserve"> </w:t>
            </w:r>
            <w:r w:rsidRPr="00D219D6">
              <w:rPr>
                <w:rFonts w:cstheme="minorHAnsi"/>
                <w:iCs/>
                <w:color w:val="auto"/>
                <w:lang w:val="fi-FI"/>
              </w:rPr>
              <w:t>koulunkäynnin avustaja)</w:t>
            </w:r>
          </w:p>
        </w:tc>
        <w:tc>
          <w:tcPr>
            <w:tcW w:w="7430" w:type="dxa"/>
            <w:tcBorders>
              <w:top w:val="single" w:sz="18" w:space="0" w:color="0070C0"/>
              <w:left w:val="single" w:sz="18" w:space="0" w:color="0070C0"/>
              <w:bottom w:val="single" w:sz="18" w:space="0" w:color="0070C0"/>
              <w:right w:val="single" w:sz="18" w:space="0" w:color="0070C0"/>
            </w:tcBorders>
            <w:vAlign w:val="center"/>
          </w:tcPr>
          <w:p w14:paraId="72D396E6" w14:textId="26497AD9" w:rsidR="008204AF" w:rsidRPr="004D4267" w:rsidRDefault="004D4267" w:rsidP="004818CB">
            <w:pPr>
              <w:jc w:val="both"/>
              <w:rPr>
                <w:rFonts w:cstheme="minorHAnsi"/>
                <w:i/>
                <w:iCs/>
                <w:color w:val="FF0000"/>
                <w:lang w:val="fi-FI"/>
              </w:rPr>
            </w:pPr>
            <w:r>
              <w:rPr>
                <w:rFonts w:cstheme="minorHAnsi"/>
                <w:i/>
                <w:iCs/>
                <w:color w:val="FF0000"/>
                <w:lang w:val="fi-FI"/>
              </w:rPr>
              <w:lastRenderedPageBreak/>
              <w:t>[</w:t>
            </w:r>
            <w:r w:rsidR="00924404" w:rsidRPr="004D4267">
              <w:rPr>
                <w:rFonts w:cstheme="minorHAnsi"/>
                <w:i/>
                <w:iCs/>
                <w:color w:val="FF0000"/>
                <w:lang w:val="fi-FI"/>
              </w:rPr>
              <w:t>Toteuttaa lääkehoitoa lapsen yksilöllisen lääkehoitosuunnitelman mukaisesti suostumuksen ja lääkehoitoluvan mukaisesti</w:t>
            </w:r>
            <w:r>
              <w:rPr>
                <w:rFonts w:cstheme="minorHAnsi"/>
                <w:i/>
                <w:iCs/>
                <w:color w:val="FF0000"/>
                <w:lang w:val="fi-FI"/>
              </w:rPr>
              <w:t>]</w:t>
            </w:r>
          </w:p>
        </w:tc>
      </w:tr>
      <w:tr w:rsidR="00F735F4" w:rsidRPr="000D317E" w14:paraId="4C9D590C" w14:textId="77777777" w:rsidTr="00F25D00">
        <w:trPr>
          <w:trHeight w:val="783"/>
        </w:trPr>
        <w:tc>
          <w:tcPr>
            <w:tcW w:w="2331" w:type="dxa"/>
            <w:tcBorders>
              <w:top w:val="single" w:sz="18" w:space="0" w:color="0070C0"/>
              <w:left w:val="single" w:sz="18" w:space="0" w:color="0070C0"/>
              <w:bottom w:val="single" w:sz="18" w:space="0" w:color="0070C0"/>
              <w:right w:val="single" w:sz="18" w:space="0" w:color="0070C0"/>
            </w:tcBorders>
            <w:vAlign w:val="center"/>
          </w:tcPr>
          <w:p w14:paraId="236C7F04" w14:textId="435A186A" w:rsidR="00F735F4" w:rsidRPr="00D219D6" w:rsidRDefault="00F735F4" w:rsidP="00F735F4">
            <w:pPr>
              <w:jc w:val="both"/>
              <w:rPr>
                <w:iCs/>
                <w:color w:val="auto"/>
              </w:rPr>
            </w:pPr>
            <w:r w:rsidRPr="00D219D6">
              <w:rPr>
                <w:rFonts w:cstheme="minorHAnsi"/>
                <w:iCs/>
                <w:color w:val="auto"/>
                <w:lang w:val="fi-FI"/>
              </w:rPr>
              <w:t>Huoltaja</w:t>
            </w:r>
          </w:p>
        </w:tc>
        <w:tc>
          <w:tcPr>
            <w:tcW w:w="7430" w:type="dxa"/>
            <w:tcBorders>
              <w:top w:val="single" w:sz="18" w:space="0" w:color="0070C0"/>
              <w:left w:val="single" w:sz="18" w:space="0" w:color="0070C0"/>
              <w:bottom w:val="single" w:sz="18" w:space="0" w:color="0070C0"/>
              <w:right w:val="single" w:sz="18" w:space="0" w:color="0070C0"/>
            </w:tcBorders>
            <w:vAlign w:val="center"/>
          </w:tcPr>
          <w:p w14:paraId="15E350BE" w14:textId="64D87DAB" w:rsidR="00F735F4" w:rsidRPr="004D4267" w:rsidRDefault="004D4267" w:rsidP="00F735F4">
            <w:pPr>
              <w:jc w:val="both"/>
              <w:rPr>
                <w:i/>
                <w:iCs/>
                <w:color w:val="FF0000"/>
                <w:lang w:val="fi-FI"/>
              </w:rPr>
            </w:pPr>
            <w:r>
              <w:rPr>
                <w:rFonts w:cstheme="minorHAnsi"/>
                <w:i/>
                <w:iCs/>
                <w:color w:val="FF0000"/>
                <w:lang w:val="fi-FI"/>
              </w:rPr>
              <w:t>[</w:t>
            </w:r>
            <w:r w:rsidR="005D522F" w:rsidRPr="004D4267">
              <w:rPr>
                <w:rFonts w:cstheme="minorHAnsi"/>
                <w:i/>
                <w:iCs/>
                <w:color w:val="FF0000"/>
                <w:lang w:val="fi-FI"/>
              </w:rPr>
              <w:t xml:space="preserve">Varmistaa, että oppilaalla on mukana päivän aikana tarvittavat lääkkeet ja osallistuu lapsen yksilöllisen lääkehoitosuunnitelman päivittämiseen. </w:t>
            </w:r>
            <w:r>
              <w:rPr>
                <w:rFonts w:cstheme="minorHAnsi"/>
                <w:i/>
                <w:iCs/>
                <w:color w:val="FF0000"/>
                <w:lang w:val="fi-FI"/>
              </w:rPr>
              <w:t>]</w:t>
            </w:r>
          </w:p>
        </w:tc>
      </w:tr>
      <w:tr w:rsidR="00F735F4" w:rsidRPr="000D317E" w14:paraId="7C3F3E1B" w14:textId="77777777" w:rsidTr="00F25D00">
        <w:trPr>
          <w:trHeight w:val="783"/>
        </w:trPr>
        <w:tc>
          <w:tcPr>
            <w:tcW w:w="2331" w:type="dxa"/>
            <w:tcBorders>
              <w:top w:val="single" w:sz="18" w:space="0" w:color="0070C0"/>
              <w:left w:val="single" w:sz="18" w:space="0" w:color="0070C0"/>
              <w:bottom w:val="single" w:sz="18" w:space="0" w:color="0070C0"/>
              <w:right w:val="single" w:sz="18" w:space="0" w:color="0070C0"/>
            </w:tcBorders>
            <w:vAlign w:val="center"/>
          </w:tcPr>
          <w:p w14:paraId="4C47A3F3" w14:textId="3F96736D" w:rsidR="00F735F4" w:rsidRPr="00D219D6" w:rsidRDefault="00F735F4" w:rsidP="00F735F4">
            <w:pPr>
              <w:jc w:val="both"/>
              <w:rPr>
                <w:rFonts w:cstheme="minorHAnsi"/>
                <w:iCs/>
                <w:color w:val="auto"/>
                <w:lang w:val="fi-FI"/>
              </w:rPr>
            </w:pPr>
            <w:r w:rsidRPr="00D219D6">
              <w:rPr>
                <w:iCs/>
                <w:color w:val="auto"/>
              </w:rPr>
              <w:t>Oppilas/opiskelija</w:t>
            </w:r>
          </w:p>
        </w:tc>
        <w:tc>
          <w:tcPr>
            <w:tcW w:w="7430" w:type="dxa"/>
            <w:tcBorders>
              <w:top w:val="single" w:sz="18" w:space="0" w:color="0070C0"/>
              <w:left w:val="single" w:sz="18" w:space="0" w:color="0070C0"/>
              <w:bottom w:val="single" w:sz="18" w:space="0" w:color="0070C0"/>
              <w:right w:val="single" w:sz="18" w:space="0" w:color="0070C0"/>
            </w:tcBorders>
            <w:vAlign w:val="center"/>
          </w:tcPr>
          <w:p w14:paraId="2F8E2C1E" w14:textId="74228080" w:rsidR="00F735F4" w:rsidRPr="004D4267" w:rsidRDefault="004D4267" w:rsidP="00F735F4">
            <w:pPr>
              <w:jc w:val="both"/>
              <w:rPr>
                <w:rFonts w:cstheme="minorHAnsi"/>
                <w:color w:val="FF0000"/>
                <w:lang w:val="fi-FI"/>
              </w:rPr>
            </w:pPr>
            <w:r>
              <w:rPr>
                <w:rFonts w:cstheme="minorHAnsi"/>
                <w:i/>
                <w:iCs/>
                <w:color w:val="FF0000"/>
                <w:lang w:val="fi-FI"/>
              </w:rPr>
              <w:t>[</w:t>
            </w:r>
            <w:r w:rsidR="00D37E3E" w:rsidRPr="004D4267">
              <w:rPr>
                <w:rFonts w:cstheme="minorHAnsi"/>
                <w:i/>
                <w:iCs/>
                <w:color w:val="FF0000"/>
                <w:lang w:val="fi-FI"/>
              </w:rPr>
              <w:t>Huolehtii ensisijaisesti itse omien lääkkeidensä ottamisesta</w:t>
            </w:r>
            <w:r w:rsidR="00702F5A" w:rsidRPr="004D4267">
              <w:rPr>
                <w:rFonts w:cstheme="minorHAnsi"/>
                <w:i/>
                <w:iCs/>
                <w:color w:val="FF0000"/>
                <w:lang w:val="fi-FI"/>
              </w:rPr>
              <w:t xml:space="preserve"> ja säilyttämisestä. Tarvittaessa lääkehoitoon osallistuu koulun henkilökunta</w:t>
            </w:r>
            <w:r w:rsidR="00D00C89" w:rsidRPr="004D4267">
              <w:rPr>
                <w:rFonts w:cstheme="minorHAnsi"/>
                <w:i/>
                <w:iCs/>
                <w:color w:val="FF0000"/>
                <w:lang w:val="fi-FI"/>
              </w:rPr>
              <w:t xml:space="preserve"> lapsen yksilöllisen lääkehoitosuunnitelman mukaisesti</w:t>
            </w:r>
            <w:r w:rsidR="00702F5A" w:rsidRPr="004D4267">
              <w:rPr>
                <w:rFonts w:cstheme="minorHAnsi"/>
                <w:i/>
                <w:iCs/>
                <w:color w:val="FF0000"/>
                <w:lang w:val="fi-FI"/>
              </w:rPr>
              <w:t>.</w:t>
            </w:r>
            <w:r>
              <w:rPr>
                <w:rFonts w:cstheme="minorHAnsi"/>
                <w:i/>
                <w:iCs/>
                <w:color w:val="FF0000"/>
                <w:lang w:val="fi-FI"/>
              </w:rPr>
              <w:t>]</w:t>
            </w:r>
          </w:p>
        </w:tc>
      </w:tr>
      <w:tr w:rsidR="00F735F4" w:rsidRPr="000D317E" w14:paraId="4D5F5E79" w14:textId="77777777" w:rsidTr="00F25D00">
        <w:trPr>
          <w:trHeight w:val="783"/>
        </w:trPr>
        <w:tc>
          <w:tcPr>
            <w:tcW w:w="2331" w:type="dxa"/>
            <w:tcBorders>
              <w:top w:val="single" w:sz="18" w:space="0" w:color="0070C0"/>
              <w:left w:val="single" w:sz="18" w:space="0" w:color="0070C0"/>
              <w:bottom w:val="single" w:sz="18" w:space="0" w:color="0070C0"/>
              <w:right w:val="single" w:sz="18" w:space="0" w:color="0070C0"/>
            </w:tcBorders>
            <w:vAlign w:val="center"/>
          </w:tcPr>
          <w:p w14:paraId="4E420B3A" w14:textId="1DB78E4E" w:rsidR="00F735F4" w:rsidRPr="00D219D6" w:rsidRDefault="00F735F4" w:rsidP="00F735F4">
            <w:pPr>
              <w:jc w:val="both"/>
              <w:rPr>
                <w:iCs/>
                <w:color w:val="auto"/>
              </w:rPr>
            </w:pPr>
            <w:r w:rsidRPr="00D219D6">
              <w:rPr>
                <w:iCs/>
                <w:color w:val="auto"/>
              </w:rPr>
              <w:t>Kouluterveydenhuolto</w:t>
            </w:r>
          </w:p>
        </w:tc>
        <w:tc>
          <w:tcPr>
            <w:tcW w:w="7430" w:type="dxa"/>
            <w:tcBorders>
              <w:top w:val="single" w:sz="18" w:space="0" w:color="0070C0"/>
              <w:left w:val="single" w:sz="18" w:space="0" w:color="0070C0"/>
              <w:bottom w:val="single" w:sz="18" w:space="0" w:color="0070C0"/>
              <w:right w:val="single" w:sz="18" w:space="0" w:color="0070C0"/>
            </w:tcBorders>
            <w:vAlign w:val="center"/>
          </w:tcPr>
          <w:p w14:paraId="0D674219" w14:textId="6EE1B2BA" w:rsidR="00F735F4" w:rsidRPr="004D4267" w:rsidRDefault="004D4267" w:rsidP="00F735F4">
            <w:pPr>
              <w:jc w:val="both"/>
              <w:rPr>
                <w:color w:val="FF0000"/>
                <w:lang w:val="fi-FI"/>
              </w:rPr>
            </w:pPr>
            <w:r>
              <w:rPr>
                <w:i/>
                <w:iCs/>
                <w:color w:val="FF0000"/>
                <w:lang w:val="fi-FI"/>
              </w:rPr>
              <w:t>[</w:t>
            </w:r>
            <w:r w:rsidR="00F735F4" w:rsidRPr="004D4267">
              <w:rPr>
                <w:i/>
                <w:iCs/>
                <w:color w:val="FF0000"/>
                <w:lang w:val="fi-FI"/>
              </w:rPr>
              <w:t xml:space="preserve">Ohjaava rooli, esim. pitkäaikaissairauteen liittyvä neuvonta ja </w:t>
            </w:r>
            <w:r w:rsidR="008B0AB6" w:rsidRPr="004D4267">
              <w:rPr>
                <w:i/>
                <w:iCs/>
                <w:color w:val="FF0000"/>
                <w:lang w:val="fi-FI"/>
              </w:rPr>
              <w:t xml:space="preserve">lapsen </w:t>
            </w:r>
            <w:r w:rsidR="00F735F4" w:rsidRPr="004D4267">
              <w:rPr>
                <w:i/>
                <w:iCs/>
                <w:color w:val="FF0000"/>
                <w:lang w:val="fi-FI"/>
              </w:rPr>
              <w:t>yksilöllisten lääkehoitosuunnitelmien laadintaan osallistumi</w:t>
            </w:r>
            <w:r w:rsidR="00354B4B" w:rsidRPr="004D4267">
              <w:rPr>
                <w:i/>
                <w:iCs/>
                <w:color w:val="FF0000"/>
                <w:lang w:val="fi-FI"/>
              </w:rPr>
              <w:t>ne</w:t>
            </w:r>
            <w:r w:rsidR="00F735F4" w:rsidRPr="004D4267">
              <w:rPr>
                <w:i/>
                <w:iCs/>
                <w:color w:val="FF0000"/>
                <w:lang w:val="fi-FI"/>
              </w:rPr>
              <w:t>n tarpeen mukaan. Toimivat oman erillisen lääkehoitosuunnitelmansa mukaisesti.</w:t>
            </w:r>
            <w:r>
              <w:rPr>
                <w:i/>
                <w:iCs/>
                <w:color w:val="FF0000"/>
                <w:lang w:val="fi-FI"/>
              </w:rPr>
              <w:t>]</w:t>
            </w:r>
          </w:p>
        </w:tc>
      </w:tr>
    </w:tbl>
    <w:p w14:paraId="3BB2E1BB" w14:textId="111B5497" w:rsidR="00CB3ADD" w:rsidRPr="00B65225" w:rsidRDefault="00B65225" w:rsidP="00F25D00">
      <w:pPr>
        <w:pStyle w:val="Leipteksti"/>
        <w:ind w:left="0"/>
        <w:rPr>
          <w:i/>
          <w:color w:val="FF0000"/>
        </w:rPr>
      </w:pPr>
      <w:r>
        <w:rPr>
          <w:i/>
          <w:color w:val="FF0000"/>
        </w:rPr>
        <w:t>[</w:t>
      </w:r>
      <w:r w:rsidRPr="004D4267">
        <w:rPr>
          <w:i/>
          <w:color w:val="FF0000"/>
        </w:rPr>
        <w:t>Lisää/poista rivejä tarvittaessa!</w:t>
      </w:r>
      <w:r>
        <w:rPr>
          <w:i/>
          <w:color w:val="FF0000"/>
        </w:rPr>
        <w:t>]</w:t>
      </w:r>
    </w:p>
    <w:p w14:paraId="780FB349" w14:textId="4E7A880A" w:rsidR="008204AF" w:rsidRPr="008204AF" w:rsidRDefault="008204AF" w:rsidP="009C2C43">
      <w:pPr>
        <w:pStyle w:val="Otsikko1"/>
      </w:pPr>
      <w:bookmarkStart w:id="15" w:name="_Toc188441313"/>
      <w:r w:rsidRPr="00EA3506">
        <w:t>Lääkehoidon osaamisen varmistaminen ja</w:t>
      </w:r>
      <w:r w:rsidR="00F25D00">
        <w:t xml:space="preserve"> lääkehoitoon</w:t>
      </w:r>
      <w:r w:rsidRPr="00EA3506">
        <w:t xml:space="preserve"> perehdyttäminen</w:t>
      </w:r>
      <w:bookmarkEnd w:id="15"/>
      <w:r w:rsidRPr="00EA3506">
        <w:t xml:space="preserve"> </w:t>
      </w:r>
    </w:p>
    <w:p w14:paraId="21DD7B93" w14:textId="749D80D6" w:rsidR="00AA4320" w:rsidRPr="00AA4320" w:rsidRDefault="00AA4320" w:rsidP="00AA4320">
      <w:pPr>
        <w:pStyle w:val="Leipteksti"/>
        <w:rPr>
          <w:rFonts w:asciiTheme="majorHAnsi" w:eastAsiaTheme="majorEastAsia" w:hAnsiTheme="majorHAnsi" w:cstheme="majorHAnsi"/>
          <w:b/>
          <w:bCs/>
          <w:color w:val="144C5B" w:themeColor="text2"/>
          <w:sz w:val="24"/>
          <w:szCs w:val="26"/>
        </w:rPr>
      </w:pPr>
      <w:r w:rsidRPr="00AA4320">
        <w:t>Lääkehoitoa toteuttavien ammattiryhmien osaamisen varmistaminen, lääkeluvat ja näytöt</w:t>
      </w:r>
      <w:r>
        <w:t xml:space="preserve"> </w:t>
      </w:r>
      <w:r w:rsidRPr="00AA4320">
        <w:t>kuvataan tarkemmin Kymenlaakson hyvinvointialueen lääkehoitosuunnitelman kappaleessa 4. ja ”Lääkehoito-osaamisen varmistaminen” -ohjeessa</w:t>
      </w:r>
      <w:r>
        <w:t>.</w:t>
      </w:r>
    </w:p>
    <w:p w14:paraId="36E38229" w14:textId="0D0F5FDE" w:rsidR="00D86BB7" w:rsidRPr="00D86BB7" w:rsidRDefault="008204AF" w:rsidP="00B60056">
      <w:pPr>
        <w:pStyle w:val="Otsikko2"/>
      </w:pPr>
      <w:bookmarkStart w:id="16" w:name="_Toc188441314"/>
      <w:r w:rsidRPr="00EA3506">
        <w:t>Lääkehoidon osaamisen varmistaminen, lääkeluvat ja näytöt</w:t>
      </w:r>
      <w:bookmarkEnd w:id="16"/>
    </w:p>
    <w:p w14:paraId="4300F732" w14:textId="66A629C7" w:rsidR="00DF4335" w:rsidRPr="00D219D6" w:rsidRDefault="00CD21A2" w:rsidP="0007258F">
      <w:pPr>
        <w:pStyle w:val="Leipteksti"/>
        <w:rPr>
          <w:color w:val="auto"/>
        </w:rPr>
      </w:pPr>
      <w:r w:rsidRPr="00D219D6">
        <w:rPr>
          <w:color w:val="auto"/>
        </w:rPr>
        <w:t xml:space="preserve">Lääkehoidon toteutus on pääsääntöisesti </w:t>
      </w:r>
      <w:r w:rsidR="0055234D" w:rsidRPr="00D219D6">
        <w:rPr>
          <w:color w:val="auto"/>
        </w:rPr>
        <w:t xml:space="preserve">sosiaali- ja </w:t>
      </w:r>
      <w:r w:rsidRPr="00D219D6">
        <w:rPr>
          <w:color w:val="auto"/>
        </w:rPr>
        <w:t>terveydenhuollon ammattihenkilön toimintaa. Toimiessaan varhaiskasvatuksessa tai koulussa</w:t>
      </w:r>
      <w:r w:rsidR="00B41F46" w:rsidRPr="00D219D6">
        <w:rPr>
          <w:color w:val="auto"/>
        </w:rPr>
        <w:t>/oppilaitoksessa</w:t>
      </w:r>
      <w:r w:rsidRPr="00D219D6">
        <w:rPr>
          <w:color w:val="auto"/>
        </w:rPr>
        <w:t xml:space="preserve"> lääkehoitoon koulutettu terveydenhuollon ammattihenkilö (esim. lähihoitaja) voi toteuttaa lääkärin lapselle määräämää lääkehoitoa. Sosiaali- ja terveydenhuollon ammattihenkilöt noudattavat toimintaympäristöstä riippumatta heitä koskevaa lainsäädäntöä ja toteuttavat lääkehoitoa tutkinnon sisältämän lääkehoidon koulutuksen, tarvittavan täydennyskoulutukse</w:t>
      </w:r>
      <w:r w:rsidR="0055234D" w:rsidRPr="00D219D6">
        <w:rPr>
          <w:color w:val="auto"/>
        </w:rPr>
        <w:t>n</w:t>
      </w:r>
      <w:r w:rsidR="006B2858" w:rsidRPr="00D219D6">
        <w:rPr>
          <w:color w:val="auto"/>
        </w:rPr>
        <w:t xml:space="preserve"> (LOVe LOP tai MiniL</w:t>
      </w:r>
      <w:r w:rsidR="00652E34">
        <w:rPr>
          <w:color w:val="auto"/>
        </w:rPr>
        <w:t>AS</w:t>
      </w:r>
      <w:r w:rsidR="006B2858" w:rsidRPr="00D219D6">
        <w:rPr>
          <w:color w:val="auto"/>
        </w:rPr>
        <w:t>)</w:t>
      </w:r>
      <w:r w:rsidRPr="00D219D6">
        <w:rPr>
          <w:color w:val="auto"/>
        </w:rPr>
        <w:t xml:space="preserve">, perehdytyksen ja osaamisen varmistamisen </w:t>
      </w:r>
      <w:r w:rsidR="006B2858" w:rsidRPr="00D219D6">
        <w:rPr>
          <w:color w:val="auto"/>
        </w:rPr>
        <w:t>(teoriatentti ja näyttö)</w:t>
      </w:r>
      <w:r w:rsidRPr="00D219D6">
        <w:rPr>
          <w:color w:val="auto"/>
        </w:rPr>
        <w:t xml:space="preserve"> perusteella.</w:t>
      </w:r>
      <w:r w:rsidR="0055234D" w:rsidRPr="00D219D6">
        <w:rPr>
          <w:color w:val="auto"/>
        </w:rPr>
        <w:t xml:space="preserve"> </w:t>
      </w:r>
      <w:r w:rsidR="006B2858" w:rsidRPr="00D219D6">
        <w:rPr>
          <w:color w:val="auto"/>
        </w:rPr>
        <w:t>Lääkeluvan myöntää Kymenlaakson hyvinvointialueen neuvolapalveluiden ja koulu- ja opiskeluterveydenhuollon ylilääkäri.</w:t>
      </w:r>
    </w:p>
    <w:p w14:paraId="7AEE6475" w14:textId="50398D62" w:rsidR="00956D8B" w:rsidRPr="00D219D6" w:rsidRDefault="00956D8B" w:rsidP="0007258F">
      <w:pPr>
        <w:pStyle w:val="Leipteksti"/>
        <w:rPr>
          <w:color w:val="auto"/>
        </w:rPr>
      </w:pPr>
      <w:r w:rsidRPr="00D219D6">
        <w:rPr>
          <w:color w:val="auto"/>
        </w:rPr>
        <w:t>Työntekijä, jonka tutkintoon ei ole kuulunut lääkehoidon opintoja, voi toteuttaa lääkärin oppilaalle määräämää, luonnollista tietä annettavaa tai ihon alle pistettävää lääkehoitoa. Tällöin lääkehoidon toteut</w:t>
      </w:r>
      <w:r w:rsidR="00CD21A2" w:rsidRPr="00D219D6">
        <w:rPr>
          <w:color w:val="auto"/>
        </w:rPr>
        <w:t>us</w:t>
      </w:r>
      <w:r w:rsidRPr="00D219D6">
        <w:rPr>
          <w:color w:val="auto"/>
        </w:rPr>
        <w:t xml:space="preserve"> perustuu työntekijän suostumukseen, perehdytykseen, lisäkoulutukseen ja osaamisen varmistamiseen sekä lääkelupaan. Kymenlaakson hyvinvointialueella lääkelupa edellyttää lääkehoitoon tutkinnossa kouluttamattomalta lääkehoidon lisäkoulutusta</w:t>
      </w:r>
      <w:r w:rsidR="003E548E" w:rsidRPr="00D219D6">
        <w:rPr>
          <w:color w:val="auto"/>
        </w:rPr>
        <w:t>, joka vastaa vähintään lähihoitajatutkinnon lääkehoidon opintoja ja jotka ovat laajuudeltaan vähintään 3</w:t>
      </w:r>
      <w:r w:rsidR="00905B02" w:rsidRPr="00D219D6">
        <w:rPr>
          <w:color w:val="auto"/>
        </w:rPr>
        <w:t xml:space="preserve"> </w:t>
      </w:r>
      <w:r w:rsidR="003E548E" w:rsidRPr="00D219D6">
        <w:rPr>
          <w:color w:val="auto"/>
        </w:rPr>
        <w:t>op.</w:t>
      </w:r>
      <w:r w:rsidR="0055234D" w:rsidRPr="00D219D6">
        <w:rPr>
          <w:color w:val="auto"/>
        </w:rPr>
        <w:t xml:space="preserve">, </w:t>
      </w:r>
      <w:r w:rsidR="003E548E" w:rsidRPr="00D219D6">
        <w:rPr>
          <w:color w:val="auto"/>
        </w:rPr>
        <w:t>lääkehoidon täydennyskoulutusta (LOVe MiniL</w:t>
      </w:r>
      <w:r w:rsidR="00652E34">
        <w:rPr>
          <w:color w:val="auto"/>
        </w:rPr>
        <w:t>AS</w:t>
      </w:r>
      <w:r w:rsidR="003E548E" w:rsidRPr="00D219D6">
        <w:rPr>
          <w:color w:val="auto"/>
        </w:rPr>
        <w:t>), teoriaosaamisen varmistamista (tentti) sekä käytännön osaamisen varmistamista (</w:t>
      </w:r>
      <w:r w:rsidR="00221978" w:rsidRPr="00D219D6">
        <w:rPr>
          <w:color w:val="auto"/>
        </w:rPr>
        <w:t>näyttö</w:t>
      </w:r>
      <w:r w:rsidR="003E548E" w:rsidRPr="00D219D6">
        <w:rPr>
          <w:color w:val="auto"/>
        </w:rPr>
        <w:t xml:space="preserve">). Lääkeluvan myöntää Kymenlaakson hyvinvointialueen neuvolapalveluiden ja koulu- ja opiskeluterveydenhuollon ylilääkäri. </w:t>
      </w:r>
      <w:r w:rsidR="006B2858" w:rsidRPr="00D219D6">
        <w:rPr>
          <w:color w:val="auto"/>
        </w:rPr>
        <w:t>Lääkehoitoon tutkinnossa kouluttamaton tarvitsee lisäksi lapsi- ja lääkekohtaisen lääkeluvan, jonka myöntää toimintayksikön johtaja.</w:t>
      </w:r>
    </w:p>
    <w:p w14:paraId="3848C22A" w14:textId="1CAF5A7D" w:rsidR="00DF4335" w:rsidRPr="00D219D6" w:rsidRDefault="009B6299" w:rsidP="0007258F">
      <w:pPr>
        <w:pStyle w:val="Leipteksti"/>
        <w:rPr>
          <w:color w:val="auto"/>
        </w:rPr>
      </w:pPr>
      <w:r w:rsidRPr="00D219D6">
        <w:rPr>
          <w:color w:val="auto"/>
        </w:rPr>
        <w:lastRenderedPageBreak/>
        <w:t>Lääkehoidon lisäkoulutusta tarjoaa esimerkiksi Xamk Pulse (</w:t>
      </w:r>
      <w:r w:rsidRPr="00D219D6">
        <w:rPr>
          <w:i/>
          <w:color w:val="auto"/>
        </w:rPr>
        <w:t>Toteuta lääkehoitoa turvallisesti, 5 op</w:t>
      </w:r>
      <w:r w:rsidRPr="00D219D6">
        <w:rPr>
          <w:color w:val="auto"/>
        </w:rPr>
        <w:t>.) Täydennyskoulutukset ja teoriatentit</w:t>
      </w:r>
      <w:r w:rsidR="00DF4335" w:rsidRPr="00D219D6">
        <w:rPr>
          <w:color w:val="auto"/>
        </w:rPr>
        <w:t xml:space="preserve"> (</w:t>
      </w:r>
      <w:r w:rsidR="00652E34">
        <w:rPr>
          <w:color w:val="auto"/>
        </w:rPr>
        <w:t>LOV</w:t>
      </w:r>
      <w:r w:rsidR="00DF4335" w:rsidRPr="00D219D6">
        <w:rPr>
          <w:color w:val="auto"/>
        </w:rPr>
        <w:t>e MiniL</w:t>
      </w:r>
      <w:r w:rsidR="00652E34">
        <w:rPr>
          <w:color w:val="auto"/>
        </w:rPr>
        <w:t>AS</w:t>
      </w:r>
      <w:r w:rsidR="00DF4335" w:rsidRPr="00D219D6">
        <w:rPr>
          <w:color w:val="auto"/>
        </w:rPr>
        <w:t>)</w:t>
      </w:r>
      <w:r w:rsidRPr="00D219D6">
        <w:rPr>
          <w:color w:val="auto"/>
        </w:rPr>
        <w:t xml:space="preserve"> suoritetaan K</w:t>
      </w:r>
      <w:r w:rsidR="00DF4335" w:rsidRPr="00D219D6">
        <w:rPr>
          <w:color w:val="auto"/>
        </w:rPr>
        <w:t>ymenlaakson hyvinvointialueen sähköisellä koulutusalustalla</w:t>
      </w:r>
      <w:r w:rsidR="00652E34">
        <w:rPr>
          <w:color w:val="auto"/>
        </w:rPr>
        <w:t xml:space="preserve">. </w:t>
      </w:r>
      <w:r w:rsidR="0055234D" w:rsidRPr="00D219D6">
        <w:rPr>
          <w:color w:val="auto"/>
        </w:rPr>
        <w:t>Valvottuihin t</w:t>
      </w:r>
      <w:r w:rsidRPr="00D219D6">
        <w:rPr>
          <w:color w:val="auto"/>
        </w:rPr>
        <w:t xml:space="preserve">enttitilaisuuksiin ilmoittaudutaan koulutuskalenteri FaSussa. Käyttäjätunnukset ja kirjautumisohjeet </w:t>
      </w:r>
      <w:r w:rsidR="0055234D" w:rsidRPr="00D219D6">
        <w:rPr>
          <w:color w:val="auto"/>
        </w:rPr>
        <w:t>saa pyynnöstä (</w:t>
      </w:r>
      <w:hyperlink r:id="rId20" w:history="1">
        <w:r w:rsidR="0055234D" w:rsidRPr="00D219D6">
          <w:rPr>
            <w:rStyle w:val="Hyperlinkki"/>
            <w:color w:val="auto"/>
          </w:rPr>
          <w:t>kuntienlaakehoito@kymenhva.fi</w:t>
        </w:r>
      </w:hyperlink>
      <w:r w:rsidR="0055234D" w:rsidRPr="00D219D6">
        <w:rPr>
          <w:color w:val="auto"/>
        </w:rPr>
        <w:t>)</w:t>
      </w:r>
      <w:r w:rsidRPr="00D219D6">
        <w:rPr>
          <w:color w:val="auto"/>
        </w:rPr>
        <w:t>. Osaamisen näytöt annetaan</w:t>
      </w:r>
      <w:r w:rsidR="00DF4335" w:rsidRPr="00D219D6">
        <w:rPr>
          <w:color w:val="auto"/>
        </w:rPr>
        <w:t xml:space="preserve"> ennalta sovitusti</w:t>
      </w:r>
      <w:r w:rsidRPr="00D219D6">
        <w:rPr>
          <w:color w:val="auto"/>
        </w:rPr>
        <w:t xml:space="preserve"> kotisairaalassa (Kotka ja Kouvola).</w:t>
      </w:r>
      <w:r w:rsidR="00CD21A2" w:rsidRPr="00D219D6">
        <w:rPr>
          <w:color w:val="auto"/>
        </w:rPr>
        <w:t xml:space="preserve"> Näytöt annetaan niiden lääkehoitotehtävien osalta, joihin työntekijälle tullaan hakemaan lääkelupaa. Uusien diabeteslasten hoitoon saa perehdytystä Kymenlaakson hyvinvointialueen lastensairaalan diabeteshoitajilta. Diabeteksen hoitoon liittyvät näytöt voi antaa myös diabeteshoitajalle. </w:t>
      </w:r>
      <w:r w:rsidR="00DF4335" w:rsidRPr="00D219D6">
        <w:rPr>
          <w:color w:val="auto"/>
        </w:rPr>
        <w:t xml:space="preserve">Hyväksyttyjen teoriatenttien ja osaamisen varmistamisen jälkeen työntekijän lääkelupahakemus toimitetaan sähköpostilla lääkeluvan myöntäjälle. </w:t>
      </w:r>
      <w:r w:rsidR="0055234D" w:rsidRPr="00D219D6">
        <w:rPr>
          <w:color w:val="auto"/>
        </w:rPr>
        <w:t xml:space="preserve">Lääkehoidon osaamisen varmistamisen kokonaisuus on taulukoituna alla. </w:t>
      </w:r>
    </w:p>
    <w:p w14:paraId="5D7D54DB" w14:textId="25D1965A" w:rsidR="00CD21A2" w:rsidRDefault="00221978" w:rsidP="00956D8B">
      <w:pPr>
        <w:pStyle w:val="Leipteksti"/>
        <w:ind w:left="0"/>
        <w:rPr>
          <w:color w:val="FF0000"/>
        </w:rPr>
      </w:pPr>
      <w:r>
        <w:rPr>
          <w:noProof/>
          <w:color w:val="FF0000"/>
          <w:lang w:val="en-US"/>
        </w:rPr>
        <w:drawing>
          <wp:inline distT="0" distB="0" distL="0" distR="0" wp14:anchorId="03DCFDB9" wp14:editId="0D3FB0B7">
            <wp:extent cx="6385210" cy="3343275"/>
            <wp:effectExtent l="0" t="0" r="0" b="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01779" cy="3351950"/>
                    </a:xfrm>
                    <a:prstGeom prst="rect">
                      <a:avLst/>
                    </a:prstGeom>
                    <a:noFill/>
                  </pic:spPr>
                </pic:pic>
              </a:graphicData>
            </a:graphic>
          </wp:inline>
        </w:drawing>
      </w:r>
    </w:p>
    <w:p w14:paraId="63B4FB90" w14:textId="12A311FC" w:rsidR="00021C9E" w:rsidRPr="004D4267" w:rsidRDefault="00A4209E" w:rsidP="00CB3ADD">
      <w:pPr>
        <w:pStyle w:val="Luettelo"/>
        <w:rPr>
          <w:i/>
          <w:color w:val="FF0000"/>
        </w:rPr>
      </w:pPr>
      <w:r>
        <w:rPr>
          <w:i/>
          <w:color w:val="FF0000"/>
        </w:rPr>
        <w:t>[</w:t>
      </w:r>
      <w:r w:rsidR="002B052A" w:rsidRPr="004D4267">
        <w:rPr>
          <w:i/>
          <w:color w:val="FF0000"/>
        </w:rPr>
        <w:t xml:space="preserve">Mitä lääkehoidon ohjausta on saatavilla lääkehoitoon osallistuville? (esim. kouluterveydenhuollosta, </w:t>
      </w:r>
      <w:r w:rsidR="008B0AB6" w:rsidRPr="004D4267">
        <w:rPr>
          <w:i/>
          <w:color w:val="FF0000"/>
        </w:rPr>
        <w:t>huoltajilta</w:t>
      </w:r>
      <w:r w:rsidR="002B052A" w:rsidRPr="004D4267">
        <w:rPr>
          <w:i/>
          <w:color w:val="FF0000"/>
        </w:rPr>
        <w:t>)</w:t>
      </w:r>
      <w:r w:rsidR="004D4267" w:rsidRPr="004D4267">
        <w:rPr>
          <w:i/>
          <w:color w:val="FF0000"/>
        </w:rPr>
        <w:t>]</w:t>
      </w:r>
    </w:p>
    <w:p w14:paraId="74C835C5" w14:textId="77777777" w:rsidR="008204AF" w:rsidRDefault="008204AF" w:rsidP="008204AF">
      <w:pPr>
        <w:pStyle w:val="Otsikko2"/>
      </w:pPr>
      <w:bookmarkStart w:id="17" w:name="_Toc188441315"/>
      <w:r w:rsidRPr="00EA3506">
        <w:t>Perehdyttämisen toimintamalli</w:t>
      </w:r>
      <w:bookmarkEnd w:id="17"/>
    </w:p>
    <w:p w14:paraId="3FC3C426" w14:textId="7FCD1EDA" w:rsidR="008204AF" w:rsidRPr="000D317E" w:rsidRDefault="008204AF" w:rsidP="008204AF">
      <w:pPr>
        <w:pStyle w:val="Leipteksti"/>
        <w:rPr>
          <w:b/>
          <w:bCs/>
        </w:rPr>
      </w:pPr>
      <w:r w:rsidRPr="000D317E">
        <w:t xml:space="preserve">Lääkehoitoon perehdyttämistä kuvataan tarkemmin </w:t>
      </w:r>
      <w:r>
        <w:t>Kymen</w:t>
      </w:r>
      <w:r w:rsidR="00127ABB">
        <w:t>laakson hyvinvointialueen</w:t>
      </w:r>
      <w:r w:rsidRPr="000D317E">
        <w:t xml:space="preserve"> lääkehoitosuunnitelman</w:t>
      </w:r>
      <w:r w:rsidRPr="000D317E">
        <w:rPr>
          <w:b/>
          <w:bCs/>
        </w:rPr>
        <w:t xml:space="preserve"> kappaleessa 4.</w:t>
      </w:r>
      <w:r w:rsidR="00D70DA5">
        <w:rPr>
          <w:b/>
          <w:bCs/>
        </w:rPr>
        <w:t>2</w:t>
      </w:r>
      <w:r>
        <w:rPr>
          <w:b/>
          <w:bCs/>
        </w:rPr>
        <w:t xml:space="preserve">. </w:t>
      </w:r>
      <w:r>
        <w:t>Kymen</w:t>
      </w:r>
      <w:r w:rsidR="00127ABB">
        <w:t>laakson hyvinvointialueen</w:t>
      </w:r>
      <w:r w:rsidRPr="009A4937">
        <w:t xml:space="preserve"> lääkehoitosuunnitelmassa annetaan myös mallipohja</w:t>
      </w:r>
      <w:r>
        <w:t>t</w:t>
      </w:r>
      <w:r w:rsidRPr="009A4937">
        <w:t xml:space="preserve"> perehdytyslomakke</w:t>
      </w:r>
      <w:r>
        <w:t>i</w:t>
      </w:r>
      <w:r w:rsidRPr="009A4937">
        <w:t>lle</w:t>
      </w:r>
      <w:r>
        <w:t xml:space="preserve"> ammattiryhmittäin (Liitteet </w:t>
      </w:r>
      <w:r w:rsidR="009B338E">
        <w:t>1–3</w:t>
      </w:r>
      <w:r>
        <w:t>)</w:t>
      </w:r>
      <w:r w:rsidRPr="009A4937">
        <w:t xml:space="preserve">. </w:t>
      </w:r>
    </w:p>
    <w:p w14:paraId="02A59461" w14:textId="1195AE54" w:rsidR="008204AF" w:rsidRPr="00B65225" w:rsidRDefault="004D4267" w:rsidP="008204AF">
      <w:pPr>
        <w:pStyle w:val="Luettelo"/>
        <w:rPr>
          <w:i/>
          <w:color w:val="FF0000"/>
        </w:rPr>
      </w:pPr>
      <w:r w:rsidRPr="00B65225">
        <w:rPr>
          <w:i/>
          <w:color w:val="FF0000"/>
        </w:rPr>
        <w:t>[</w:t>
      </w:r>
      <w:r w:rsidR="008204AF" w:rsidRPr="00B65225">
        <w:rPr>
          <w:i/>
          <w:color w:val="FF0000"/>
        </w:rPr>
        <w:t>Perehdytyksen sisältö, onko käytössä perehdytyssuunnitelmaa tai tarkastuslistaa? Tässä kohtaa voi viitata myös liitteenä olevaan perehdytyssuunnitelmaan</w:t>
      </w:r>
    </w:p>
    <w:p w14:paraId="377023CC" w14:textId="1EA8DC8C" w:rsidR="000009EB" w:rsidRPr="00B65225" w:rsidRDefault="000009EB" w:rsidP="00966666">
      <w:pPr>
        <w:pStyle w:val="Luettelo"/>
        <w:rPr>
          <w:i/>
          <w:iCs/>
          <w:color w:val="FF0000"/>
        </w:rPr>
      </w:pPr>
      <w:r w:rsidRPr="00B65225">
        <w:rPr>
          <w:i/>
          <w:iCs/>
          <w:color w:val="FF0000"/>
        </w:rPr>
        <w:lastRenderedPageBreak/>
        <w:t>Mitä lääkehoidon perehdytykseen sisältyy?</w:t>
      </w:r>
      <w:r w:rsidR="003B538D" w:rsidRPr="00B65225">
        <w:rPr>
          <w:i/>
          <w:iCs/>
          <w:color w:val="FF0000"/>
        </w:rPr>
        <w:t xml:space="preserve"> Esim. </w:t>
      </w:r>
      <w:r w:rsidR="0005650F" w:rsidRPr="00B65225">
        <w:rPr>
          <w:i/>
          <w:iCs/>
          <w:color w:val="FF0000"/>
        </w:rPr>
        <w:t>lapsen yksilöllise</w:t>
      </w:r>
      <w:r w:rsidR="003B538D" w:rsidRPr="00B65225">
        <w:rPr>
          <w:i/>
          <w:iCs/>
          <w:color w:val="FF0000"/>
        </w:rPr>
        <w:t>n lääkehoitosuunnitelman tulkitseminen, oppilaskohtaisen lääkehoitosuunnitelman laatiminen yhteistyössä, lääkehoidon toteuttaminen oppilaskohtaisen lääkehoitosuunnitelman mukaisesti, mukana pidettävät lääkkeet, lääkehoidon toteuttamisessa huomioitavat asiat</w:t>
      </w:r>
      <w:r w:rsidR="00966666" w:rsidRPr="00B65225">
        <w:rPr>
          <w:i/>
          <w:iCs/>
          <w:color w:val="FF0000"/>
        </w:rPr>
        <w:t xml:space="preserve">, </w:t>
      </w:r>
      <w:r w:rsidR="0005650F" w:rsidRPr="00B65225">
        <w:rPr>
          <w:i/>
          <w:iCs/>
          <w:color w:val="FF0000"/>
        </w:rPr>
        <w:t xml:space="preserve">opiskeluhuollon lääkehoitosuunnitelman lukeminen ja lukukuittaus </w:t>
      </w:r>
    </w:p>
    <w:p w14:paraId="253A0E5A" w14:textId="77777777" w:rsidR="008204AF" w:rsidRPr="00B65225" w:rsidRDefault="008204AF" w:rsidP="008204AF">
      <w:pPr>
        <w:pStyle w:val="Luettelo"/>
        <w:rPr>
          <w:i/>
          <w:color w:val="FF0000"/>
        </w:rPr>
      </w:pPr>
      <w:r w:rsidRPr="00B65225">
        <w:rPr>
          <w:i/>
          <w:color w:val="FF0000"/>
        </w:rPr>
        <w:t xml:space="preserve">Perehdytykseen varattava aika, perehdytyksen yksilöinti perehtyjän tarpeiden mukaan </w:t>
      </w:r>
    </w:p>
    <w:p w14:paraId="3F45669E" w14:textId="364D8310" w:rsidR="008204AF" w:rsidRPr="00B65225" w:rsidRDefault="008204AF" w:rsidP="008204AF">
      <w:pPr>
        <w:pStyle w:val="Luettelo"/>
        <w:rPr>
          <w:color w:val="FF0000"/>
        </w:rPr>
      </w:pPr>
      <w:r w:rsidRPr="00B65225">
        <w:rPr>
          <w:i/>
          <w:color w:val="FF0000"/>
        </w:rPr>
        <w:t>Perehdytyksen vastuuhenkilöiden määrittely ja perehdyttäjien työtehtävien järjestely perehdytyksen aikana</w:t>
      </w:r>
      <w:r w:rsidR="004D4267" w:rsidRPr="00B65225">
        <w:rPr>
          <w:i/>
          <w:color w:val="FF0000"/>
        </w:rPr>
        <w:t>]</w:t>
      </w:r>
    </w:p>
    <w:p w14:paraId="4F9AE399" w14:textId="065D951C" w:rsidR="00AA56C3" w:rsidRPr="00AA56C3" w:rsidRDefault="008204AF" w:rsidP="00B53734">
      <w:pPr>
        <w:pStyle w:val="Otsikko1"/>
      </w:pPr>
      <w:bookmarkStart w:id="18" w:name="_Toc188441316"/>
      <w:r>
        <w:t>Lapsi- ja oppilas</w:t>
      </w:r>
      <w:r w:rsidRPr="00F43DDB">
        <w:t>kohtaisen lääkkeen säilyttäminen</w:t>
      </w:r>
      <w:bookmarkEnd w:id="18"/>
      <w:r w:rsidRPr="00EA3506">
        <w:t xml:space="preserve"> </w:t>
      </w:r>
    </w:p>
    <w:p w14:paraId="4FDE98B9" w14:textId="510E7578" w:rsidR="00B53734" w:rsidRPr="00B65225" w:rsidRDefault="00B53734" w:rsidP="00B65225">
      <w:pPr>
        <w:pStyle w:val="Leipteksti"/>
      </w:pPr>
      <w:r w:rsidRPr="00B65225">
        <w:t xml:space="preserve">Yleisiä lääkkeiden säilyttämiseen liittyviä periaatteita kuvataan </w:t>
      </w:r>
      <w:r w:rsidR="00127ABB" w:rsidRPr="00B65225">
        <w:t>Kymenlaakson hyvinvointialueen</w:t>
      </w:r>
      <w:r w:rsidR="008204AF" w:rsidRPr="00B65225">
        <w:t xml:space="preserve"> lääkehoitosuunnitelman kappaleessa 5.</w:t>
      </w:r>
    </w:p>
    <w:p w14:paraId="6990FCC8" w14:textId="56A9DFA4" w:rsidR="002B052A" w:rsidRPr="004D4267" w:rsidRDefault="004D4267" w:rsidP="002B052A">
      <w:pPr>
        <w:pStyle w:val="Luettelo"/>
        <w:rPr>
          <w:i/>
          <w:color w:val="FF0000"/>
        </w:rPr>
      </w:pPr>
      <w:r w:rsidRPr="004D4267">
        <w:rPr>
          <w:i/>
          <w:color w:val="FF0000"/>
        </w:rPr>
        <w:t>[</w:t>
      </w:r>
      <w:r w:rsidR="008204AF" w:rsidRPr="004D4267">
        <w:rPr>
          <w:i/>
          <w:color w:val="FF0000"/>
        </w:rPr>
        <w:t>Lasten/oppilaiden omien lääkkeiden säilytyspaikka (esim. poikkeustilanteita varten)</w:t>
      </w:r>
      <w:r w:rsidR="002B052A" w:rsidRPr="004D4267">
        <w:rPr>
          <w:i/>
          <w:color w:val="FF0000"/>
        </w:rPr>
        <w:t xml:space="preserve"> ja lääkkeiden säilytystapa (esim. Oppilaat huolehtivat ensisijaisesti itse lääkkeiden säilytyksestä ja säilytysolosuhteiden asianmukaisuudesta) </w:t>
      </w:r>
    </w:p>
    <w:p w14:paraId="03678BBF" w14:textId="63595898" w:rsidR="002B052A" w:rsidRPr="004D4267" w:rsidRDefault="002B052A" w:rsidP="002B052A">
      <w:pPr>
        <w:pStyle w:val="Luettelo"/>
        <w:rPr>
          <w:i/>
          <w:color w:val="FF0000"/>
        </w:rPr>
      </w:pPr>
      <w:r w:rsidRPr="004D4267">
        <w:rPr>
          <w:i/>
          <w:color w:val="FF0000"/>
        </w:rPr>
        <w:t>Mitä ohjeistetaan lääkkeiden säilyttämisestä/mukaan ottamisesta koulupäivän ajaksi? (Esim. säilytysalkuperäispakkauksissa ohjeineen, mukana pidetään oppilaskohtaisessa suunnitelmassa sovitut lääkkeet</w:t>
      </w:r>
      <w:r w:rsidR="00B53734" w:rsidRPr="004D4267">
        <w:rPr>
          <w:i/>
          <w:color w:val="FF0000"/>
        </w:rPr>
        <w:t xml:space="preserve"> (myös hätätilanteiden lääkkeet kuten adrenaliini allergisiin reaktioihin)</w:t>
      </w:r>
      <w:r w:rsidRPr="004D4267">
        <w:rPr>
          <w:i/>
          <w:color w:val="FF0000"/>
        </w:rPr>
        <w:t>, mukana pidetään tarvittava määrä lääkettä koulupäivän ajaksi)</w:t>
      </w:r>
    </w:p>
    <w:p w14:paraId="0AB6DF99" w14:textId="4DF586D2" w:rsidR="00B53734" w:rsidRDefault="00B53734" w:rsidP="00B53734">
      <w:pPr>
        <w:pStyle w:val="Luettelo"/>
        <w:rPr>
          <w:i/>
          <w:color w:val="FF0000"/>
        </w:rPr>
      </w:pPr>
      <w:r w:rsidRPr="004D4267">
        <w:rPr>
          <w:i/>
          <w:color w:val="FF0000"/>
        </w:rPr>
        <w:t>Miten oppilaan mukana olevan lääkkeen käyttökelpoisuus varmistetaan (esim. vanhenemispäivän tarkastaminen, visuaalinen havainnointi)</w:t>
      </w:r>
      <w:r w:rsidR="004D4267" w:rsidRPr="004D4267">
        <w:rPr>
          <w:i/>
          <w:color w:val="FF0000"/>
        </w:rPr>
        <w:t>]</w:t>
      </w:r>
    </w:p>
    <w:p w14:paraId="57B7F228" w14:textId="77777777" w:rsidR="00B65225" w:rsidRDefault="00B65225" w:rsidP="00B65225">
      <w:pPr>
        <w:pStyle w:val="Luettelo"/>
        <w:numPr>
          <w:ilvl w:val="0"/>
          <w:numId w:val="0"/>
        </w:numPr>
        <w:ind w:left="1551"/>
        <w:rPr>
          <w:i/>
          <w:color w:val="FF0000"/>
        </w:rPr>
      </w:pPr>
    </w:p>
    <w:p w14:paraId="7B398BB9" w14:textId="377D9972" w:rsidR="00B65225" w:rsidRPr="00B65225" w:rsidRDefault="00B65225" w:rsidP="00B65225">
      <w:pPr>
        <w:pStyle w:val="Luettelo"/>
        <w:numPr>
          <w:ilvl w:val="0"/>
          <w:numId w:val="0"/>
        </w:numPr>
        <w:ind w:left="1191"/>
        <w:rPr>
          <w:iCs/>
          <w:color w:val="FF0000"/>
        </w:rPr>
      </w:pPr>
      <w:r w:rsidRPr="00B65225">
        <w:rPr>
          <w:iCs/>
          <w:color w:val="FF0000"/>
        </w:rPr>
        <w:t>Lääkkeiden väärinkäytön ehkäiseminen</w:t>
      </w:r>
    </w:p>
    <w:p w14:paraId="6E375DD9" w14:textId="0ED0F1DD" w:rsidR="00087389" w:rsidRPr="004D4267" w:rsidRDefault="004D4267" w:rsidP="00B53734">
      <w:pPr>
        <w:pStyle w:val="Luettelo"/>
        <w:rPr>
          <w:i/>
          <w:iCs/>
          <w:color w:val="FF0000"/>
        </w:rPr>
      </w:pPr>
      <w:r w:rsidRPr="004D4267">
        <w:rPr>
          <w:i/>
          <w:iCs/>
          <w:color w:val="FF0000"/>
        </w:rPr>
        <w:t>[</w:t>
      </w:r>
      <w:r w:rsidR="00B65225">
        <w:rPr>
          <w:i/>
          <w:iCs/>
          <w:color w:val="FF0000"/>
        </w:rPr>
        <w:t xml:space="preserve">Kuvaa tähän miten lääkkeiden väärinkäyttöä pyritään estämään. </w:t>
      </w:r>
      <w:r w:rsidR="00B53734" w:rsidRPr="004D4267">
        <w:rPr>
          <w:i/>
          <w:iCs/>
          <w:color w:val="FF0000"/>
        </w:rPr>
        <w:t>Miten varmistetaan, että oppilaan mukana olevat lääkkeet (esim. ADHD-lääkkeet) eivät päädy väärinkäyttöön</w:t>
      </w:r>
      <w:r w:rsidR="00B53734" w:rsidRPr="004D4267">
        <w:rPr>
          <w:color w:val="FF0000"/>
        </w:rPr>
        <w:t xml:space="preserve">? </w:t>
      </w:r>
      <w:r w:rsidR="003937BC" w:rsidRPr="004D4267">
        <w:rPr>
          <w:i/>
          <w:iCs/>
          <w:color w:val="FF0000"/>
        </w:rPr>
        <w:t>(Varmistetaan ja valvotaan lääkkeiden ottaminen?</w:t>
      </w:r>
      <w:r w:rsidR="00620FCD" w:rsidRPr="004D4267">
        <w:rPr>
          <w:i/>
          <w:iCs/>
          <w:color w:val="FF0000"/>
        </w:rPr>
        <w:t xml:space="preserve"> Kuvataan koulun turvallisuussuunnitelmaan? Epäilysten selvittäminen?</w:t>
      </w:r>
      <w:r w:rsidR="003937BC" w:rsidRPr="004D4267">
        <w:rPr>
          <w:i/>
          <w:iCs/>
          <w:color w:val="FF0000"/>
        </w:rPr>
        <w:t>)</w:t>
      </w:r>
      <w:r w:rsidRPr="004D4267">
        <w:rPr>
          <w:i/>
          <w:iCs/>
          <w:color w:val="FF0000"/>
        </w:rPr>
        <w:t>]</w:t>
      </w:r>
    </w:p>
    <w:p w14:paraId="5D18518E" w14:textId="697B7DC5" w:rsidR="00087389" w:rsidRPr="0007258F" w:rsidRDefault="00087389" w:rsidP="00087389">
      <w:pPr>
        <w:pStyle w:val="Otsikko1"/>
      </w:pPr>
      <w:bookmarkStart w:id="19" w:name="_Toc188441317"/>
      <w:r w:rsidRPr="0007258F">
        <w:t xml:space="preserve">Lääkehoidon toteuttaminen </w:t>
      </w:r>
      <w:r w:rsidR="0053301C" w:rsidRPr="0007258F">
        <w:t>koulupäivän aikana</w:t>
      </w:r>
      <w:bookmarkEnd w:id="19"/>
    </w:p>
    <w:p w14:paraId="3B428BB1" w14:textId="7862783A" w:rsidR="00BE5A0C" w:rsidRDefault="00087389" w:rsidP="00BE5A0C">
      <w:pPr>
        <w:pStyle w:val="Leipteksti"/>
        <w:rPr>
          <w:color w:val="FF0000"/>
        </w:rPr>
      </w:pPr>
      <w:r>
        <w:t>Lääkehoidon toteuttamista kuvataan yleisellä tasolla Kymen</w:t>
      </w:r>
      <w:r w:rsidR="00127ABB">
        <w:t>laakson hyvinvointialueen</w:t>
      </w:r>
      <w:r>
        <w:t xml:space="preserve"> lääkehoitosuunnitelmassa</w:t>
      </w:r>
      <w:r w:rsidRPr="00EF6CDA">
        <w:rPr>
          <w:b/>
          <w:bCs/>
        </w:rPr>
        <w:t xml:space="preserve"> kappaleessa 6</w:t>
      </w:r>
      <w:r>
        <w:t>. Tähän kappaleeseen kuvataan lääkehoidon toteuttamisen käytännöt seikkaperäisesti.</w:t>
      </w:r>
      <w:r w:rsidR="0053301C">
        <w:t xml:space="preserve"> </w:t>
      </w:r>
    </w:p>
    <w:p w14:paraId="07B18D63" w14:textId="5AE65DA2" w:rsidR="00BE5A0C" w:rsidRPr="0007258F" w:rsidRDefault="00BE5A0C" w:rsidP="00BE5A0C">
      <w:pPr>
        <w:pStyle w:val="Leipteksti"/>
        <w:rPr>
          <w:color w:val="auto"/>
        </w:rPr>
      </w:pPr>
      <w:r w:rsidRPr="0007258F">
        <w:rPr>
          <w:color w:val="auto"/>
        </w:rPr>
        <w:t>Kun koululaisella ilmenee lääkehoitoa vaativa sairaus tai kun kouluun</w:t>
      </w:r>
      <w:r w:rsidR="00A362BB" w:rsidRPr="0007258F">
        <w:rPr>
          <w:color w:val="auto"/>
        </w:rPr>
        <w:t>/oppilaitokseen</w:t>
      </w:r>
      <w:r w:rsidRPr="0007258F">
        <w:rPr>
          <w:color w:val="auto"/>
        </w:rPr>
        <w:t xml:space="preserve"> on tulossa säännöllistä lääkehoitoa tarvitseva lapsi, joka ei itse pysty huolehtimaan lääkityksestään, huoltajien ja terveys- ja opetustoimen on yhdessä huolehdittava siitä, että lääkehoidon toteuttamisesta koulupäivän aikana sovitaan. Koulupäivän aikana lääkehoitoa toteutetaan aina ajantasaisen </w:t>
      </w:r>
      <w:r w:rsidR="008B0AB6" w:rsidRPr="0007258F">
        <w:rPr>
          <w:color w:val="auto"/>
        </w:rPr>
        <w:t>la</w:t>
      </w:r>
      <w:r w:rsidR="00243673" w:rsidRPr="0007258F">
        <w:rPr>
          <w:color w:val="auto"/>
        </w:rPr>
        <w:t>psen</w:t>
      </w:r>
      <w:r w:rsidRPr="0007258F">
        <w:rPr>
          <w:color w:val="auto"/>
        </w:rPr>
        <w:t xml:space="preserve"> yksilöllisen lääkehoitosuunnitelman mukaisesti.</w:t>
      </w:r>
    </w:p>
    <w:p w14:paraId="796A8694" w14:textId="77777777" w:rsidR="00BE5A0C" w:rsidRPr="0007258F" w:rsidRDefault="00BE5A0C" w:rsidP="0008261C">
      <w:pPr>
        <w:pStyle w:val="Leipteksti"/>
        <w:rPr>
          <w:color w:val="auto"/>
        </w:rPr>
      </w:pPr>
    </w:p>
    <w:p w14:paraId="0430A78C" w14:textId="1459FAC8" w:rsidR="00087389" w:rsidRPr="00B65225" w:rsidRDefault="0040378E" w:rsidP="00B65225">
      <w:pPr>
        <w:pStyle w:val="Otsikko2"/>
      </w:pPr>
      <w:bookmarkStart w:id="20" w:name="_Toc188441318"/>
      <w:r w:rsidRPr="00B65225">
        <w:t xml:space="preserve">Lapsen/oppilaan tunnistaminen ja </w:t>
      </w:r>
      <w:r w:rsidR="0053301C" w:rsidRPr="00B65225">
        <w:t>oppilaskohtaisen lääkehoitosuunnitelman</w:t>
      </w:r>
      <w:r w:rsidRPr="00B65225">
        <w:t xml:space="preserve"> ajantasaisuuden tarkastaminen</w:t>
      </w:r>
      <w:bookmarkEnd w:id="20"/>
    </w:p>
    <w:p w14:paraId="4451CDCB" w14:textId="221EB252" w:rsidR="0040378E" w:rsidRPr="004D4267" w:rsidRDefault="004D4267" w:rsidP="0040378E">
      <w:pPr>
        <w:pStyle w:val="Luettelo"/>
        <w:rPr>
          <w:b/>
          <w:i/>
          <w:color w:val="FF0000"/>
        </w:rPr>
      </w:pPr>
      <w:r w:rsidRPr="004D4267">
        <w:rPr>
          <w:i/>
          <w:color w:val="FF0000"/>
        </w:rPr>
        <w:t>[</w:t>
      </w:r>
      <w:r w:rsidR="0040378E" w:rsidRPr="004D4267">
        <w:rPr>
          <w:i/>
          <w:color w:val="FF0000"/>
        </w:rPr>
        <w:t>Miten lapsi tai oppilas tunnistetaan</w:t>
      </w:r>
      <w:r w:rsidR="00B53734" w:rsidRPr="004D4267">
        <w:rPr>
          <w:i/>
          <w:color w:val="FF0000"/>
        </w:rPr>
        <w:t xml:space="preserve"> lääkettä annettaessa? (Esim. pakkauksen vertaaminen oppilaan nimeen, varmistetaan että ollaan antamassa oikean henkilön lääkettä)</w:t>
      </w:r>
    </w:p>
    <w:p w14:paraId="05DF43FB" w14:textId="47EF85BC" w:rsidR="00B53734" w:rsidRPr="004D4267" w:rsidRDefault="0040378E" w:rsidP="0040378E">
      <w:pPr>
        <w:pStyle w:val="Luettelo"/>
        <w:spacing w:after="120"/>
        <w:ind w:left="1548" w:hanging="357"/>
        <w:rPr>
          <w:color w:val="FF0000"/>
        </w:rPr>
      </w:pPr>
      <w:r w:rsidRPr="004D4267">
        <w:rPr>
          <w:i/>
          <w:color w:val="FF0000"/>
        </w:rPr>
        <w:t>Miten lääkityksen</w:t>
      </w:r>
      <w:r w:rsidR="00B53734" w:rsidRPr="004D4267">
        <w:rPr>
          <w:i/>
          <w:color w:val="FF0000"/>
        </w:rPr>
        <w:t xml:space="preserve"> varmistetaan, että </w:t>
      </w:r>
      <w:r w:rsidR="008B0AB6" w:rsidRPr="004D4267">
        <w:rPr>
          <w:i/>
          <w:color w:val="FF0000"/>
        </w:rPr>
        <w:t>lapse</w:t>
      </w:r>
      <w:r w:rsidR="00B53734" w:rsidRPr="004D4267">
        <w:rPr>
          <w:i/>
          <w:color w:val="FF0000"/>
        </w:rPr>
        <w:t xml:space="preserve">n yksilöllinen lääkehoitosuunnitelma pysyy </w:t>
      </w:r>
      <w:r w:rsidR="0053301C" w:rsidRPr="004D4267">
        <w:rPr>
          <w:i/>
          <w:color w:val="FF0000"/>
        </w:rPr>
        <w:t>ajan tasalla</w:t>
      </w:r>
      <w:r w:rsidR="00B53734" w:rsidRPr="004D4267">
        <w:rPr>
          <w:i/>
          <w:color w:val="FF0000"/>
        </w:rPr>
        <w:t xml:space="preserve">? </w:t>
      </w:r>
      <w:r w:rsidR="00494131" w:rsidRPr="004D4267">
        <w:rPr>
          <w:i/>
          <w:color w:val="FF0000"/>
        </w:rPr>
        <w:t>(vuosittain</w:t>
      </w:r>
      <w:r w:rsidR="00FA383C" w:rsidRPr="004D4267">
        <w:rPr>
          <w:i/>
          <w:color w:val="FF0000"/>
        </w:rPr>
        <w:t>/lukuvuoden alussa</w:t>
      </w:r>
      <w:r w:rsidR="00494131" w:rsidRPr="004D4267">
        <w:rPr>
          <w:i/>
          <w:color w:val="FF0000"/>
        </w:rPr>
        <w:t>, tai jos vastuuhenkilö vaihtuu, tai hoito muuttuu)</w:t>
      </w:r>
    </w:p>
    <w:p w14:paraId="0C22F491" w14:textId="0577E62B" w:rsidR="0053301C" w:rsidRPr="004C52AE" w:rsidRDefault="00B53734" w:rsidP="004C52AE">
      <w:pPr>
        <w:pStyle w:val="Luettelo"/>
        <w:spacing w:after="120"/>
        <w:ind w:left="1548" w:hanging="357"/>
        <w:rPr>
          <w:color w:val="FF0000"/>
        </w:rPr>
      </w:pPr>
      <w:r w:rsidRPr="004D4267">
        <w:rPr>
          <w:i/>
          <w:color w:val="FF0000"/>
        </w:rPr>
        <w:t>Miten varmistetaan, että ajantasainen</w:t>
      </w:r>
      <w:r w:rsidR="008B0AB6" w:rsidRPr="004D4267">
        <w:rPr>
          <w:i/>
          <w:color w:val="FF0000"/>
        </w:rPr>
        <w:t xml:space="preserve"> lapsen</w:t>
      </w:r>
      <w:r w:rsidRPr="004D4267">
        <w:rPr>
          <w:i/>
          <w:color w:val="FF0000"/>
        </w:rPr>
        <w:t xml:space="preserve"> yksilöllinen lääkehoitosuunnitelma on aina saatavilla lääkkeitä annosteltaessa?</w:t>
      </w:r>
      <w:r w:rsidR="002F0DD7" w:rsidRPr="004D4267">
        <w:rPr>
          <w:i/>
          <w:color w:val="FF0000"/>
        </w:rPr>
        <w:t xml:space="preserve"> </w:t>
      </w:r>
      <w:r w:rsidR="00663F65" w:rsidRPr="004D4267">
        <w:rPr>
          <w:i/>
          <w:color w:val="FF0000"/>
        </w:rPr>
        <w:t>Ajantasaisten lääkehoidon perusohjeiden säilytys/mukana pitämisen toimintamalli?</w:t>
      </w:r>
      <w:r w:rsidR="004D4267" w:rsidRPr="004D4267">
        <w:rPr>
          <w:i/>
          <w:color w:val="FF0000"/>
        </w:rPr>
        <w:t>]</w:t>
      </w:r>
    </w:p>
    <w:p w14:paraId="73E2FAD2" w14:textId="23A57955" w:rsidR="0053301C" w:rsidRPr="00B65225" w:rsidRDefault="0053301C" w:rsidP="00B65225">
      <w:pPr>
        <w:pStyle w:val="Otsikko2"/>
      </w:pPr>
      <w:bookmarkStart w:id="21" w:name="_Toc188441319"/>
      <w:r w:rsidRPr="00B65225">
        <w:t xml:space="preserve">Lääkehoidon </w:t>
      </w:r>
      <w:r w:rsidR="00155B45" w:rsidRPr="00B65225">
        <w:t>toteuttamisen lapsen yksilökohtaisen lääkehoitosuunnitelman perusteella</w:t>
      </w:r>
      <w:bookmarkEnd w:id="21"/>
    </w:p>
    <w:p w14:paraId="0B3A2308" w14:textId="6B4DD817" w:rsidR="0053301C" w:rsidRPr="004D4267" w:rsidRDefault="004D4267" w:rsidP="0040378E">
      <w:pPr>
        <w:pStyle w:val="Luettelo"/>
        <w:rPr>
          <w:i/>
          <w:color w:val="FF0000"/>
        </w:rPr>
      </w:pPr>
      <w:r w:rsidRPr="004D4267">
        <w:rPr>
          <w:i/>
          <w:color w:val="FF0000"/>
        </w:rPr>
        <w:t>[</w:t>
      </w:r>
      <w:r w:rsidR="0053301C" w:rsidRPr="004D4267">
        <w:rPr>
          <w:i/>
          <w:color w:val="FF0000"/>
        </w:rPr>
        <w:t>Miten lääkehoitoa toteutetaan</w:t>
      </w:r>
      <w:r w:rsidR="008B0AB6" w:rsidRPr="004D4267">
        <w:rPr>
          <w:i/>
          <w:color w:val="FF0000"/>
        </w:rPr>
        <w:t xml:space="preserve"> lapsen</w:t>
      </w:r>
      <w:r w:rsidR="0053301C" w:rsidRPr="004D4267">
        <w:rPr>
          <w:i/>
          <w:color w:val="FF0000"/>
        </w:rPr>
        <w:t xml:space="preserve"> yksilöllisen lääkehoitosuunnitelman perusteella?</w:t>
      </w:r>
    </w:p>
    <w:p w14:paraId="7CEA1660" w14:textId="73CE02A9" w:rsidR="0053301C" w:rsidRPr="004D4267" w:rsidRDefault="0053301C" w:rsidP="0040378E">
      <w:pPr>
        <w:pStyle w:val="Luettelo"/>
        <w:rPr>
          <w:i/>
          <w:color w:val="FF0000"/>
        </w:rPr>
      </w:pPr>
      <w:r w:rsidRPr="004D4267">
        <w:rPr>
          <w:i/>
          <w:color w:val="FF0000"/>
        </w:rPr>
        <w:t>Miten lääkkeet annostellaan? Miten lääkkeet valmistellaan annostelua varten?</w:t>
      </w:r>
    </w:p>
    <w:p w14:paraId="752320B5" w14:textId="7BF9841B" w:rsidR="0053301C" w:rsidRPr="004D4267" w:rsidRDefault="0053301C" w:rsidP="0040378E">
      <w:pPr>
        <w:pStyle w:val="Luettelo"/>
        <w:rPr>
          <w:i/>
          <w:color w:val="FF0000"/>
        </w:rPr>
      </w:pPr>
      <w:r w:rsidRPr="004D4267">
        <w:rPr>
          <w:i/>
          <w:color w:val="FF0000"/>
        </w:rPr>
        <w:t>Miten lääkehoitoa seurataan, jos oppilas ottaa lääkkeet omatoimisesti? (lääkkeen ottamisen valvonta, muistuttaminen, vaikutuksen seuranta)</w:t>
      </w:r>
    </w:p>
    <w:p w14:paraId="308D9AD7" w14:textId="32192F58" w:rsidR="0040378E" w:rsidRPr="004D4267" w:rsidRDefault="0040378E" w:rsidP="0040378E">
      <w:pPr>
        <w:pStyle w:val="Luettelo"/>
        <w:rPr>
          <w:i/>
          <w:color w:val="FF0000"/>
        </w:rPr>
      </w:pPr>
      <w:r w:rsidRPr="004D4267">
        <w:rPr>
          <w:i/>
          <w:color w:val="FF0000"/>
        </w:rPr>
        <w:t>Miten lääkehoidon vaikutuksia seurataan?</w:t>
      </w:r>
    </w:p>
    <w:p w14:paraId="274E5E5A" w14:textId="3F652896" w:rsidR="0053301C" w:rsidRPr="004D4267" w:rsidRDefault="0053301C" w:rsidP="0040378E">
      <w:pPr>
        <w:pStyle w:val="Luettelo"/>
        <w:rPr>
          <w:i/>
          <w:color w:val="FF0000"/>
        </w:rPr>
      </w:pPr>
      <w:r w:rsidRPr="004D4267">
        <w:rPr>
          <w:i/>
          <w:color w:val="FF0000"/>
        </w:rPr>
        <w:t>Ketä konsultoidaan lääkehoidon kysymyksissä tai epäselvissä tilanteissa? (</w:t>
      </w:r>
      <w:r w:rsidR="009B398A" w:rsidRPr="004D4267">
        <w:rPr>
          <w:i/>
          <w:color w:val="FF0000"/>
        </w:rPr>
        <w:t>huoltaja</w:t>
      </w:r>
      <w:r w:rsidRPr="004D4267">
        <w:rPr>
          <w:i/>
          <w:color w:val="FF0000"/>
        </w:rPr>
        <w:t>)</w:t>
      </w:r>
    </w:p>
    <w:p w14:paraId="0DEC626D" w14:textId="5F75FC9F" w:rsidR="0053301C" w:rsidRPr="004D4267" w:rsidRDefault="0053301C" w:rsidP="0040378E">
      <w:pPr>
        <w:pStyle w:val="Luettelo"/>
        <w:rPr>
          <w:i/>
          <w:color w:val="FF0000"/>
        </w:rPr>
      </w:pPr>
      <w:r w:rsidRPr="004D4267">
        <w:rPr>
          <w:i/>
          <w:color w:val="FF0000"/>
        </w:rPr>
        <w:t>Mitä/Miten jatkuvaa hoitoa vaativaa lääkitystä toteutetaan? (astma, diabetes, muu pitkäaikaissairaus)</w:t>
      </w:r>
    </w:p>
    <w:p w14:paraId="5D99E909" w14:textId="68D0D642" w:rsidR="0053301C" w:rsidRPr="004D4267" w:rsidRDefault="0053301C" w:rsidP="0040378E">
      <w:pPr>
        <w:pStyle w:val="Luettelo"/>
        <w:rPr>
          <w:i/>
          <w:color w:val="FF0000"/>
        </w:rPr>
      </w:pPr>
      <w:r w:rsidRPr="004D4267">
        <w:rPr>
          <w:i/>
          <w:color w:val="FF0000"/>
        </w:rPr>
        <w:t>Mitä/Miten oireenmukaista hoitoa toteutetaan? (astma, allergia, kuume, särky, muu oireenmukainen lääkehoito)</w:t>
      </w:r>
    </w:p>
    <w:p w14:paraId="0D73E4B2" w14:textId="0F8C1F10" w:rsidR="0053301C" w:rsidRPr="004D4267" w:rsidRDefault="0053301C" w:rsidP="0040378E">
      <w:pPr>
        <w:pStyle w:val="Luettelo"/>
        <w:rPr>
          <w:i/>
          <w:color w:val="FF0000"/>
        </w:rPr>
      </w:pPr>
      <w:r w:rsidRPr="004D4267">
        <w:rPr>
          <w:i/>
          <w:color w:val="FF0000"/>
        </w:rPr>
        <w:t>Mitä/Miten välitöntä hoitoa vaativaa lääkehoitoa toteutetaan? (allerginen reaktio, kouristuksen hoito, matala verensokeri)</w:t>
      </w:r>
    </w:p>
    <w:p w14:paraId="030CB1B3" w14:textId="2467D92D" w:rsidR="0053301C" w:rsidRPr="004D4267" w:rsidRDefault="0053301C" w:rsidP="0040378E">
      <w:pPr>
        <w:pStyle w:val="Luettelo"/>
        <w:rPr>
          <w:i/>
          <w:color w:val="FF0000"/>
        </w:rPr>
      </w:pPr>
      <w:r w:rsidRPr="004D4267">
        <w:rPr>
          <w:i/>
          <w:color w:val="FF0000"/>
        </w:rPr>
        <w:t xml:space="preserve">Miten informoidaan </w:t>
      </w:r>
      <w:r w:rsidR="00494273" w:rsidRPr="004D4267">
        <w:rPr>
          <w:i/>
          <w:color w:val="FF0000"/>
        </w:rPr>
        <w:t>huoltajia koulupäivän aikana annetusta lääkehoidosta?</w:t>
      </w:r>
      <w:r w:rsidR="004D4267" w:rsidRPr="004D4267">
        <w:rPr>
          <w:i/>
          <w:color w:val="FF0000"/>
        </w:rPr>
        <w:t>]</w:t>
      </w:r>
    </w:p>
    <w:p w14:paraId="4BE58176" w14:textId="77777777" w:rsidR="0040378E" w:rsidRPr="00B65225" w:rsidRDefault="0040378E" w:rsidP="00B65225">
      <w:pPr>
        <w:pStyle w:val="Otsikko2"/>
      </w:pPr>
      <w:bookmarkStart w:id="22" w:name="_Toc188441320"/>
      <w:r w:rsidRPr="00B65225">
        <w:t>Lääkehoidon toteuttaminen poikkeustilanteessa</w:t>
      </w:r>
      <w:bookmarkEnd w:id="22"/>
    </w:p>
    <w:p w14:paraId="6B7D30D3" w14:textId="77777777" w:rsidR="000730EC" w:rsidRPr="000730EC" w:rsidRDefault="004D4267" w:rsidP="0040378E">
      <w:pPr>
        <w:pStyle w:val="Luettelo"/>
        <w:rPr>
          <w:b/>
          <w:i/>
          <w:color w:val="FF0000"/>
        </w:rPr>
      </w:pPr>
      <w:r w:rsidRPr="004D4267">
        <w:rPr>
          <w:i/>
          <w:color w:val="FF0000"/>
        </w:rPr>
        <w:t>[</w:t>
      </w:r>
      <w:r w:rsidR="0040378E" w:rsidRPr="004D4267">
        <w:rPr>
          <w:i/>
          <w:color w:val="FF0000"/>
        </w:rPr>
        <w:t>Kuvaa, miten lääkehoito toteutetaan,</w:t>
      </w:r>
      <w:r w:rsidR="0053301C" w:rsidRPr="004D4267">
        <w:rPr>
          <w:i/>
          <w:color w:val="FF0000"/>
        </w:rPr>
        <w:t xml:space="preserve"> jos lääkehoidosta normaalisti vastaava henkilö on estynyt huolehtimaan lääkehoidosta? (Varahenkilö, sijainen, </w:t>
      </w:r>
      <w:r w:rsidR="008B0AB6" w:rsidRPr="004D4267">
        <w:rPr>
          <w:i/>
          <w:color w:val="FF0000"/>
        </w:rPr>
        <w:t>huoltajien</w:t>
      </w:r>
      <w:r w:rsidR="0053301C" w:rsidRPr="004D4267">
        <w:rPr>
          <w:i/>
          <w:color w:val="FF0000"/>
        </w:rPr>
        <w:t xml:space="preserve"> tiedottaminen</w:t>
      </w:r>
    </w:p>
    <w:p w14:paraId="46822409" w14:textId="3A163C4D" w:rsidR="0040378E" w:rsidRPr="004D4267" w:rsidRDefault="000730EC" w:rsidP="0040378E">
      <w:pPr>
        <w:pStyle w:val="Luettelo"/>
        <w:rPr>
          <w:b/>
          <w:i/>
          <w:color w:val="FF0000"/>
        </w:rPr>
      </w:pPr>
      <w:r>
        <w:rPr>
          <w:i/>
          <w:color w:val="FF0000"/>
        </w:rPr>
        <w:t>Miten lääkehoito toteutetaan esimerkiksi erilaisten retkien</w:t>
      </w:r>
      <w:r w:rsidR="00CD6A8C">
        <w:rPr>
          <w:i/>
          <w:color w:val="FF0000"/>
        </w:rPr>
        <w:t xml:space="preserve"> (esim. uinti, jota varten insuliinipumppu pitää irrottaa ja tarvitaan sopia käytännöt huoltajan kanssa)</w:t>
      </w:r>
      <w:r>
        <w:rPr>
          <w:i/>
          <w:color w:val="FF0000"/>
        </w:rPr>
        <w:t xml:space="preserve"> ja leirien aikana?</w:t>
      </w:r>
      <w:r w:rsidR="0053301C" w:rsidRPr="004D4267">
        <w:rPr>
          <w:i/>
          <w:color w:val="FF0000"/>
        </w:rPr>
        <w:t>)</w:t>
      </w:r>
      <w:r w:rsidR="004D4267" w:rsidRPr="004D4267">
        <w:rPr>
          <w:i/>
          <w:color w:val="FF0000"/>
        </w:rPr>
        <w:t>]</w:t>
      </w:r>
    </w:p>
    <w:p w14:paraId="56153FC9" w14:textId="103F7675" w:rsidR="0040378E" w:rsidRDefault="0040378E" w:rsidP="0040378E">
      <w:pPr>
        <w:pStyle w:val="Otsikko1"/>
      </w:pPr>
      <w:bookmarkStart w:id="23" w:name="_Toc188441321"/>
      <w:r w:rsidRPr="00B009EE">
        <w:lastRenderedPageBreak/>
        <w:t xml:space="preserve">Lääkitysturvallisuus </w:t>
      </w:r>
      <w:r w:rsidR="00155B45" w:rsidRPr="0007258F">
        <w:t>kouluissa</w:t>
      </w:r>
      <w:r w:rsidR="00F83B51" w:rsidRPr="0007258F">
        <w:t>/oppilaitoksissa</w:t>
      </w:r>
      <w:bookmarkEnd w:id="23"/>
      <w:r w:rsidR="00F83B51" w:rsidRPr="0007258F">
        <w:t xml:space="preserve"> </w:t>
      </w:r>
    </w:p>
    <w:p w14:paraId="083CDE2F" w14:textId="5B64263F" w:rsidR="0040378E" w:rsidRDefault="0040378E" w:rsidP="0040378E">
      <w:pPr>
        <w:pStyle w:val="Leipteksti"/>
      </w:pPr>
      <w:r w:rsidRPr="23B1AAC1">
        <w:t xml:space="preserve">Lääkkeitä ja lääkehoidon turvallisuutta kuvataan alueellisessa lääkehoitosuunnitelmassa </w:t>
      </w:r>
      <w:r w:rsidRPr="23B1AAC1">
        <w:rPr>
          <w:b/>
        </w:rPr>
        <w:t xml:space="preserve">kappaleessa 7. </w:t>
      </w:r>
      <w:r w:rsidRPr="00BA0FB4">
        <w:rPr>
          <w:bCs/>
        </w:rPr>
        <w:t>Kappale sisältää</w:t>
      </w:r>
      <w:r>
        <w:rPr>
          <w:bCs/>
        </w:rPr>
        <w:t xml:space="preserve"> koko Kyme</w:t>
      </w:r>
      <w:r w:rsidR="00127ABB">
        <w:rPr>
          <w:bCs/>
        </w:rPr>
        <w:t>nlaakson hyvinvointialueen</w:t>
      </w:r>
      <w:r>
        <w:rPr>
          <w:bCs/>
        </w:rPr>
        <w:t xml:space="preserve"> tunnistettuja lääkehoitoon liittyviä riskikohtia</w:t>
      </w:r>
      <w:r w:rsidR="007E7155">
        <w:rPr>
          <w:bCs/>
        </w:rPr>
        <w:t>.</w:t>
      </w:r>
      <w:r>
        <w:rPr>
          <w:bCs/>
        </w:rPr>
        <w:t xml:space="preserve"> </w:t>
      </w:r>
      <w:r>
        <w:t>Kym</w:t>
      </w:r>
      <w:r w:rsidR="00127ABB">
        <w:t>enlaakson hyvinvointialueen</w:t>
      </w:r>
      <w:r w:rsidRPr="23B1AAC1">
        <w:t xml:space="preserve"> riskilääkeluettelo ja esimerkkejä riskilääkkeistä toimintaympäristöittäin löytyy </w:t>
      </w:r>
      <w:r w:rsidR="00127ABB">
        <w:t>Kymenlaakson hyvinvointialueen</w:t>
      </w:r>
      <w:r w:rsidRPr="23B1AAC1">
        <w:t xml:space="preserve"> lääkehoitosuunnitelman liitteistä </w:t>
      </w:r>
      <w:r w:rsidR="00B65225">
        <w:t>7</w:t>
      </w:r>
      <w:r w:rsidR="009B338E" w:rsidRPr="23B1AAC1">
        <w:t>–</w:t>
      </w:r>
      <w:r w:rsidR="00B65225">
        <w:t>9</w:t>
      </w:r>
      <w:r w:rsidRPr="23B1AAC1">
        <w:t>.</w:t>
      </w:r>
    </w:p>
    <w:p w14:paraId="22247496" w14:textId="77777777" w:rsidR="0040378E" w:rsidRDefault="0040378E" w:rsidP="0040378E">
      <w:pPr>
        <w:pStyle w:val="Otsikko2"/>
      </w:pPr>
      <w:bookmarkStart w:id="24" w:name="_Toc188441322"/>
      <w:r w:rsidRPr="00EA3506">
        <w:t>Lääkehoitoon liittyvien riskien tunnistaminen ja niihin varautuminen</w:t>
      </w:r>
      <w:bookmarkEnd w:id="24"/>
    </w:p>
    <w:p w14:paraId="6B996B37" w14:textId="2D23B359" w:rsidR="0040378E" w:rsidRDefault="00B60056" w:rsidP="0040378E">
      <w:pPr>
        <w:pStyle w:val="Leipteksti"/>
        <w:rPr>
          <w:i/>
          <w:iCs/>
        </w:rPr>
      </w:pPr>
      <w:r>
        <w:rPr>
          <w:i/>
          <w:iCs/>
        </w:rPr>
        <w:t xml:space="preserve">Taulukko 3. </w:t>
      </w:r>
      <w:r w:rsidR="00220A12">
        <w:rPr>
          <w:i/>
          <w:iCs/>
        </w:rPr>
        <w:t>Tyypilliset lääkehoidon riskitilanteet</w:t>
      </w:r>
    </w:p>
    <w:tbl>
      <w:tblPr>
        <w:tblStyle w:val="TaulukkoRuudukko"/>
        <w:tblW w:w="0" w:type="auto"/>
        <w:tblInd w:w="1111"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3544"/>
        <w:gridCol w:w="5045"/>
      </w:tblGrid>
      <w:tr w:rsidR="0040378E" w:rsidRPr="000D317E" w14:paraId="2D7365D3" w14:textId="77777777" w:rsidTr="0040378E">
        <w:trPr>
          <w:trHeight w:val="374"/>
        </w:trPr>
        <w:tc>
          <w:tcPr>
            <w:tcW w:w="8589" w:type="dxa"/>
            <w:gridSpan w:val="2"/>
            <w:tcBorders>
              <w:top w:val="single" w:sz="18" w:space="0" w:color="0070C0"/>
              <w:left w:val="single" w:sz="18" w:space="0" w:color="0070C0"/>
              <w:bottom w:val="single" w:sz="18" w:space="0" w:color="0070C0"/>
              <w:right w:val="single" w:sz="18" w:space="0" w:color="0070C0"/>
            </w:tcBorders>
          </w:tcPr>
          <w:p w14:paraId="77B31D2E" w14:textId="0BB5E17A" w:rsidR="0040378E" w:rsidRPr="00AA56C3" w:rsidRDefault="00AB045C" w:rsidP="004818CB">
            <w:pPr>
              <w:jc w:val="both"/>
              <w:rPr>
                <w:rFonts w:cstheme="minorHAnsi"/>
                <w:lang w:val="fi-FI"/>
              </w:rPr>
            </w:pPr>
            <w:r>
              <w:rPr>
                <w:rFonts w:cstheme="minorHAnsi"/>
                <w:b/>
                <w:lang w:val="fi-FI"/>
              </w:rPr>
              <w:t>Yksikön tyypilliset lääkehoidon riskitilanteet ja niihin liittyvät suojamekanismit</w:t>
            </w:r>
          </w:p>
        </w:tc>
      </w:tr>
      <w:tr w:rsidR="0040378E" w:rsidRPr="000D317E" w14:paraId="013FC52B" w14:textId="77777777" w:rsidTr="0040378E">
        <w:trPr>
          <w:trHeight w:val="434"/>
        </w:trPr>
        <w:tc>
          <w:tcPr>
            <w:tcW w:w="3544" w:type="dxa"/>
            <w:tcBorders>
              <w:top w:val="single" w:sz="18" w:space="0" w:color="0070C0"/>
              <w:left w:val="single" w:sz="18" w:space="0" w:color="0070C0"/>
              <w:bottom w:val="single" w:sz="18" w:space="0" w:color="0070C0"/>
              <w:right w:val="single" w:sz="18" w:space="0" w:color="0070C0"/>
            </w:tcBorders>
            <w:hideMark/>
          </w:tcPr>
          <w:p w14:paraId="3F1609B9" w14:textId="77777777" w:rsidR="0040378E" w:rsidRPr="000D317E" w:rsidRDefault="0040378E" w:rsidP="004818CB">
            <w:pPr>
              <w:jc w:val="both"/>
              <w:rPr>
                <w:rFonts w:cstheme="minorHAnsi"/>
                <w:b/>
                <w:bCs/>
              </w:rPr>
            </w:pPr>
            <w:r w:rsidRPr="000D317E">
              <w:rPr>
                <w:rFonts w:cstheme="minorHAnsi"/>
                <w:b/>
                <w:bCs/>
              </w:rPr>
              <w:t>Riski</w:t>
            </w:r>
          </w:p>
        </w:tc>
        <w:tc>
          <w:tcPr>
            <w:tcW w:w="5045" w:type="dxa"/>
            <w:tcBorders>
              <w:top w:val="single" w:sz="18" w:space="0" w:color="0070C0"/>
              <w:left w:val="single" w:sz="18" w:space="0" w:color="0070C0"/>
              <w:bottom w:val="single" w:sz="18" w:space="0" w:color="0070C0"/>
              <w:right w:val="single" w:sz="18" w:space="0" w:color="0070C0"/>
            </w:tcBorders>
            <w:hideMark/>
          </w:tcPr>
          <w:p w14:paraId="4B7FCF47" w14:textId="77777777" w:rsidR="0040378E" w:rsidRPr="000D317E" w:rsidRDefault="0040378E" w:rsidP="004818CB">
            <w:pPr>
              <w:jc w:val="both"/>
              <w:rPr>
                <w:rFonts w:cstheme="minorHAnsi"/>
                <w:b/>
                <w:bCs/>
              </w:rPr>
            </w:pPr>
            <w:r w:rsidRPr="000D317E">
              <w:rPr>
                <w:rFonts w:cstheme="minorHAnsi"/>
                <w:b/>
                <w:bCs/>
              </w:rPr>
              <w:t>Miten varauduttu?</w:t>
            </w:r>
          </w:p>
        </w:tc>
      </w:tr>
      <w:tr w:rsidR="0040378E" w:rsidRPr="000D317E" w14:paraId="7484423D" w14:textId="77777777" w:rsidTr="0040378E">
        <w:trPr>
          <w:trHeight w:val="658"/>
        </w:trPr>
        <w:tc>
          <w:tcPr>
            <w:tcW w:w="3544" w:type="dxa"/>
            <w:tcBorders>
              <w:top w:val="single" w:sz="18" w:space="0" w:color="0070C0"/>
              <w:left w:val="single" w:sz="18" w:space="0" w:color="0070C0"/>
              <w:bottom w:val="single" w:sz="18" w:space="0" w:color="0070C0"/>
              <w:right w:val="single" w:sz="18" w:space="0" w:color="0070C0"/>
            </w:tcBorders>
            <w:hideMark/>
          </w:tcPr>
          <w:p w14:paraId="50792C1D" w14:textId="4ABDD2D3" w:rsidR="0040378E" w:rsidRPr="004D4267" w:rsidRDefault="004D4267" w:rsidP="004818CB">
            <w:pPr>
              <w:jc w:val="both"/>
              <w:rPr>
                <w:rFonts w:cstheme="minorHAnsi"/>
                <w:i/>
                <w:iCs/>
                <w:color w:val="FF0000"/>
                <w:lang w:val="fi-FI"/>
              </w:rPr>
            </w:pPr>
            <w:r w:rsidRPr="004D4267">
              <w:rPr>
                <w:rFonts w:cstheme="minorHAnsi"/>
                <w:i/>
                <w:iCs/>
                <w:color w:val="FF0000"/>
                <w:lang w:val="fi-FI"/>
              </w:rPr>
              <w:t>[</w:t>
            </w:r>
            <w:r w:rsidR="0040378E" w:rsidRPr="004D4267">
              <w:rPr>
                <w:rFonts w:cstheme="minorHAnsi"/>
                <w:i/>
                <w:iCs/>
                <w:color w:val="FF0000"/>
                <w:lang w:val="fi-FI"/>
              </w:rPr>
              <w:t>Esimerk</w:t>
            </w:r>
            <w:r w:rsidR="00767EBB" w:rsidRPr="004D4267">
              <w:rPr>
                <w:rFonts w:cstheme="minorHAnsi"/>
                <w:i/>
                <w:iCs/>
                <w:color w:val="FF0000"/>
                <w:lang w:val="fi-FI"/>
              </w:rPr>
              <w:t xml:space="preserve">ki: </w:t>
            </w:r>
            <w:r w:rsidR="0040378E" w:rsidRPr="004D4267">
              <w:rPr>
                <w:rFonts w:cstheme="minorHAnsi"/>
                <w:i/>
                <w:iCs/>
                <w:color w:val="FF0000"/>
                <w:lang w:val="fi-FI"/>
              </w:rPr>
              <w:t>Lääkkeen antotilanteisiin liittyvät riskit / lapsen/oppilaan tunnistaminen / lääkkeet unohtuneet kotiin / oikea lääke, oikealle lapselle, oikea annostus</w:t>
            </w:r>
            <w:r w:rsidRPr="004D4267">
              <w:rPr>
                <w:rFonts w:cstheme="minorHAnsi"/>
                <w:i/>
                <w:iCs/>
                <w:color w:val="FF0000"/>
                <w:lang w:val="fi-FI"/>
              </w:rPr>
              <w:t>]</w:t>
            </w:r>
          </w:p>
        </w:tc>
        <w:tc>
          <w:tcPr>
            <w:tcW w:w="5045" w:type="dxa"/>
            <w:tcBorders>
              <w:top w:val="single" w:sz="18" w:space="0" w:color="0070C0"/>
              <w:left w:val="single" w:sz="18" w:space="0" w:color="0070C0"/>
              <w:bottom w:val="single" w:sz="18" w:space="0" w:color="0070C0"/>
              <w:right w:val="single" w:sz="18" w:space="0" w:color="0070C0"/>
            </w:tcBorders>
            <w:hideMark/>
          </w:tcPr>
          <w:p w14:paraId="539E21D1" w14:textId="2C00CCDD" w:rsidR="0040378E" w:rsidRPr="00767EBB" w:rsidRDefault="004D4267" w:rsidP="004818CB">
            <w:pPr>
              <w:jc w:val="both"/>
              <w:rPr>
                <w:rFonts w:cstheme="minorHAnsi"/>
                <w:lang w:val="fi-FI"/>
              </w:rPr>
            </w:pPr>
            <w:r w:rsidRPr="004D4267">
              <w:rPr>
                <w:rFonts w:cstheme="minorHAnsi"/>
                <w:i/>
                <w:iCs/>
                <w:color w:val="FF0000"/>
                <w:lang w:val="fi-FI"/>
              </w:rPr>
              <w:t>[</w:t>
            </w:r>
            <w:r w:rsidR="0040378E" w:rsidRPr="004D4267">
              <w:rPr>
                <w:rFonts w:cstheme="minorHAnsi"/>
                <w:i/>
                <w:iCs/>
                <w:color w:val="FF0000"/>
                <w:lang w:val="fi-FI"/>
              </w:rPr>
              <w:t>Esimerk</w:t>
            </w:r>
            <w:r w:rsidR="00767EBB" w:rsidRPr="004D4267">
              <w:rPr>
                <w:rFonts w:cstheme="minorHAnsi"/>
                <w:i/>
                <w:iCs/>
                <w:color w:val="FF0000"/>
                <w:lang w:val="fi-FI"/>
              </w:rPr>
              <w:t xml:space="preserve">ki: </w:t>
            </w:r>
            <w:r w:rsidR="0040378E" w:rsidRPr="004D4267">
              <w:rPr>
                <w:rFonts w:cstheme="minorHAnsi"/>
                <w:i/>
                <w:iCs/>
                <w:color w:val="FF0000"/>
                <w:lang w:val="fi-FI"/>
              </w:rPr>
              <w:t>Rauhoitetaan lääkkeenantotilanne ympäristön häiriötekijöiltä siten, että tilanteessa työskentelevälle annetaan työrauha</w:t>
            </w:r>
            <w:r w:rsidRPr="004D4267">
              <w:rPr>
                <w:rFonts w:cstheme="minorHAnsi"/>
                <w:i/>
                <w:iCs/>
                <w:color w:val="FF0000"/>
                <w:lang w:val="fi-FI"/>
              </w:rPr>
              <w:t>]</w:t>
            </w:r>
          </w:p>
        </w:tc>
      </w:tr>
      <w:tr w:rsidR="0040378E" w:rsidRPr="000D317E" w14:paraId="507F26A4" w14:textId="77777777" w:rsidTr="0040378E">
        <w:trPr>
          <w:trHeight w:val="1090"/>
        </w:trPr>
        <w:tc>
          <w:tcPr>
            <w:tcW w:w="3544" w:type="dxa"/>
            <w:tcBorders>
              <w:top w:val="single" w:sz="18" w:space="0" w:color="0070C0"/>
              <w:left w:val="single" w:sz="18" w:space="0" w:color="0070C0"/>
              <w:bottom w:val="single" w:sz="18" w:space="0" w:color="0070C0"/>
              <w:right w:val="single" w:sz="18" w:space="0" w:color="0070C0"/>
            </w:tcBorders>
          </w:tcPr>
          <w:p w14:paraId="714B4FF3" w14:textId="245A3DB2" w:rsidR="0040378E" w:rsidRPr="004D4267" w:rsidRDefault="004D4267" w:rsidP="004818CB">
            <w:pPr>
              <w:jc w:val="both"/>
              <w:rPr>
                <w:rFonts w:cstheme="minorHAnsi"/>
                <w:i/>
                <w:iCs/>
                <w:color w:val="FF0000"/>
                <w:lang w:val="fi-FI"/>
              </w:rPr>
            </w:pPr>
            <w:r w:rsidRPr="004D4267">
              <w:rPr>
                <w:rStyle w:val="cf01"/>
                <w:i/>
                <w:iCs/>
                <w:color w:val="FF0000"/>
                <w:sz w:val="20"/>
                <w:szCs w:val="20"/>
                <w:lang w:val="fi-FI"/>
              </w:rPr>
              <w:t>[</w:t>
            </w:r>
            <w:r w:rsidR="00767EBB" w:rsidRPr="004D4267">
              <w:rPr>
                <w:rStyle w:val="cf01"/>
                <w:i/>
                <w:iCs/>
                <w:color w:val="FF0000"/>
                <w:sz w:val="20"/>
                <w:szCs w:val="20"/>
                <w:lang w:val="fi-FI"/>
              </w:rPr>
              <w:t>E</w:t>
            </w:r>
            <w:r w:rsidR="00767EBB" w:rsidRPr="004D4267">
              <w:rPr>
                <w:rStyle w:val="cf01"/>
                <w:iCs/>
                <w:color w:val="FF0000"/>
                <w:sz w:val="20"/>
                <w:szCs w:val="20"/>
                <w:lang w:val="fi-FI"/>
              </w:rPr>
              <w:t xml:space="preserve">simerkki: </w:t>
            </w:r>
            <w:r w:rsidR="00767EBB" w:rsidRPr="004D4267">
              <w:rPr>
                <w:rStyle w:val="cf01"/>
                <w:i/>
                <w:iCs/>
                <w:color w:val="FF0000"/>
                <w:sz w:val="20"/>
                <w:szCs w:val="20"/>
                <w:lang w:val="fi-FI"/>
              </w:rPr>
              <w:t>Lääkitys ei vastaa oppilaskohtaista lääkehoitosuunnitelmaa, toteutetaan lääkehoitoa vanhan tiedon perusteella</w:t>
            </w:r>
            <w:r w:rsidRPr="004D4267">
              <w:rPr>
                <w:rStyle w:val="cf01"/>
                <w:i/>
                <w:iCs/>
                <w:color w:val="FF0000"/>
                <w:sz w:val="20"/>
                <w:szCs w:val="20"/>
                <w:lang w:val="fi-FI"/>
              </w:rPr>
              <w:t>]</w:t>
            </w:r>
          </w:p>
        </w:tc>
        <w:tc>
          <w:tcPr>
            <w:tcW w:w="5045" w:type="dxa"/>
            <w:tcBorders>
              <w:top w:val="single" w:sz="18" w:space="0" w:color="0070C0"/>
              <w:left w:val="single" w:sz="18" w:space="0" w:color="0070C0"/>
              <w:bottom w:val="single" w:sz="18" w:space="0" w:color="0070C0"/>
              <w:right w:val="single" w:sz="18" w:space="0" w:color="0070C0"/>
            </w:tcBorders>
          </w:tcPr>
          <w:p w14:paraId="71471F0D" w14:textId="34FDAC48" w:rsidR="0040378E" w:rsidRPr="00767EBB" w:rsidRDefault="004D4267" w:rsidP="004818CB">
            <w:pPr>
              <w:pStyle w:val="Luettelokappale"/>
              <w:ind w:left="0"/>
              <w:jc w:val="both"/>
              <w:rPr>
                <w:rFonts w:cstheme="minorHAnsi"/>
                <w:i/>
                <w:lang w:val="fi-FI"/>
              </w:rPr>
            </w:pPr>
            <w:r w:rsidRPr="0067766B">
              <w:rPr>
                <w:rFonts w:cstheme="minorHAnsi"/>
                <w:i/>
                <w:color w:val="FF0000"/>
                <w:lang w:val="fi-FI"/>
              </w:rPr>
              <w:t>[</w:t>
            </w:r>
            <w:r w:rsidR="00767EBB" w:rsidRPr="0067766B">
              <w:rPr>
                <w:rFonts w:cstheme="minorHAnsi"/>
                <w:i/>
                <w:color w:val="FF0000"/>
                <w:lang w:val="fi-FI"/>
              </w:rPr>
              <w:t>Esimerkki: Varmistetaan, että ajantasainen tieto lääkityksestä on aina saatavilla</w:t>
            </w:r>
            <w:r w:rsidR="002F6270" w:rsidRPr="0067766B">
              <w:rPr>
                <w:rFonts w:cstheme="minorHAnsi"/>
                <w:i/>
                <w:color w:val="FF0000"/>
                <w:lang w:val="fi-FI"/>
              </w:rPr>
              <w:t>, otetaan tarvittaessa yhteys huoltajaan</w:t>
            </w:r>
            <w:r w:rsidRPr="0067766B">
              <w:rPr>
                <w:rFonts w:cstheme="minorHAnsi"/>
                <w:i/>
                <w:color w:val="FF0000"/>
                <w:lang w:val="fi-FI"/>
              </w:rPr>
              <w:t>]</w:t>
            </w:r>
          </w:p>
        </w:tc>
      </w:tr>
      <w:tr w:rsidR="00B65225" w:rsidRPr="000D317E" w14:paraId="19AEBE97" w14:textId="77777777" w:rsidTr="00B65225">
        <w:trPr>
          <w:trHeight w:val="853"/>
        </w:trPr>
        <w:tc>
          <w:tcPr>
            <w:tcW w:w="3544" w:type="dxa"/>
            <w:tcBorders>
              <w:top w:val="single" w:sz="18" w:space="0" w:color="0070C0"/>
              <w:left w:val="single" w:sz="18" w:space="0" w:color="0070C0"/>
              <w:bottom w:val="single" w:sz="18" w:space="0" w:color="0070C0"/>
              <w:right w:val="single" w:sz="18" w:space="0" w:color="0070C0"/>
            </w:tcBorders>
          </w:tcPr>
          <w:p w14:paraId="551A4DF8" w14:textId="77777777" w:rsidR="00B65225" w:rsidRPr="00652E34" w:rsidRDefault="00B65225" w:rsidP="004818CB">
            <w:pPr>
              <w:jc w:val="both"/>
              <w:rPr>
                <w:rStyle w:val="cf01"/>
                <w:i/>
                <w:iCs/>
                <w:color w:val="FF0000"/>
                <w:sz w:val="20"/>
                <w:szCs w:val="20"/>
                <w:lang w:val="fi-FI"/>
              </w:rPr>
            </w:pPr>
          </w:p>
        </w:tc>
        <w:tc>
          <w:tcPr>
            <w:tcW w:w="5045" w:type="dxa"/>
            <w:tcBorders>
              <w:top w:val="single" w:sz="18" w:space="0" w:color="0070C0"/>
              <w:left w:val="single" w:sz="18" w:space="0" w:color="0070C0"/>
              <w:bottom w:val="single" w:sz="18" w:space="0" w:color="0070C0"/>
              <w:right w:val="single" w:sz="18" w:space="0" w:color="0070C0"/>
            </w:tcBorders>
          </w:tcPr>
          <w:p w14:paraId="6D2E0626" w14:textId="5E91DB18" w:rsidR="00B65225" w:rsidRPr="00B65225" w:rsidRDefault="00B65225" w:rsidP="004818CB">
            <w:pPr>
              <w:pStyle w:val="Luettelokappale"/>
              <w:ind w:left="0"/>
              <w:jc w:val="both"/>
              <w:rPr>
                <w:rFonts w:cstheme="minorHAnsi"/>
                <w:i/>
                <w:color w:val="FF0000"/>
                <w:lang w:val="fi-FI"/>
              </w:rPr>
            </w:pPr>
            <w:r w:rsidRPr="00B65225">
              <w:rPr>
                <w:i/>
                <w:iCs/>
                <w:color w:val="FF0000"/>
                <w:lang w:val="fi-FI"/>
              </w:rPr>
              <w:t>[Vinkki: Katso mallia Kymenlaakson hyvinvointialueen lääkehoitosuunnitelmasta kappale 7.3.1]</w:t>
            </w:r>
          </w:p>
        </w:tc>
      </w:tr>
    </w:tbl>
    <w:p w14:paraId="38FA313A" w14:textId="51732623" w:rsidR="0040378E" w:rsidRPr="004D4267" w:rsidRDefault="00B65225" w:rsidP="0040378E">
      <w:pPr>
        <w:pStyle w:val="Leipteksti"/>
        <w:rPr>
          <w:i/>
          <w:color w:val="FF0000"/>
        </w:rPr>
      </w:pPr>
      <w:r>
        <w:rPr>
          <w:i/>
          <w:color w:val="FF0000"/>
        </w:rPr>
        <w:t>[</w:t>
      </w:r>
      <w:r w:rsidR="0040378E" w:rsidRPr="004D4267">
        <w:rPr>
          <w:i/>
          <w:color w:val="FF0000"/>
        </w:rPr>
        <w:t>Lisää</w:t>
      </w:r>
      <w:r w:rsidR="004D4267" w:rsidRPr="004D4267">
        <w:rPr>
          <w:i/>
          <w:color w:val="FF0000"/>
        </w:rPr>
        <w:t>/poista</w:t>
      </w:r>
      <w:r w:rsidR="0040378E" w:rsidRPr="004D4267">
        <w:rPr>
          <w:i/>
          <w:color w:val="FF0000"/>
        </w:rPr>
        <w:t xml:space="preserve"> rivejä tarvittaessa!</w:t>
      </w:r>
      <w:r>
        <w:rPr>
          <w:i/>
          <w:color w:val="FF0000"/>
        </w:rPr>
        <w:t>]</w:t>
      </w:r>
    </w:p>
    <w:p w14:paraId="713F5B21" w14:textId="1BB1ECBE" w:rsidR="0040378E" w:rsidRDefault="0040378E" w:rsidP="0040378E">
      <w:pPr>
        <w:pStyle w:val="Otsikko2"/>
      </w:pPr>
      <w:bookmarkStart w:id="25" w:name="_Toc188441323"/>
      <w:r>
        <w:t>Lääkehoidon vaaratapahtumissa</w:t>
      </w:r>
      <w:r w:rsidR="00494273">
        <w:t xml:space="preserve"> tai </w:t>
      </w:r>
      <w:r w:rsidR="00494273" w:rsidRPr="0007258F">
        <w:t>hätätilanteissa</w:t>
      </w:r>
      <w:r w:rsidRPr="0007258F">
        <w:t xml:space="preserve"> toimiminen</w:t>
      </w:r>
      <w:bookmarkEnd w:id="25"/>
    </w:p>
    <w:p w14:paraId="7EDED762" w14:textId="5B221772" w:rsidR="00B65225" w:rsidRPr="00B65225" w:rsidRDefault="004D4267" w:rsidP="00494273">
      <w:pPr>
        <w:pStyle w:val="Luettelo"/>
        <w:rPr>
          <w:color w:val="FF0000"/>
        </w:rPr>
      </w:pPr>
      <w:r w:rsidRPr="004D4267">
        <w:rPr>
          <w:i/>
          <w:iCs/>
          <w:color w:val="FF0000"/>
        </w:rPr>
        <w:t>[</w:t>
      </w:r>
      <w:r w:rsidR="00B65225" w:rsidRPr="00B65225">
        <w:rPr>
          <w:i/>
          <w:iCs/>
          <w:color w:val="FF0000"/>
        </w:rPr>
        <w:t>Kuvaa tähän toimintaohjeet vaaratapahtuman sattuessa (ks. Kymenlaakson hyvinvointialueen lääkehoitosuunnitelma kappale 7.3.4)</w:t>
      </w:r>
    </w:p>
    <w:p w14:paraId="18112382" w14:textId="3337CDCC" w:rsidR="00494273" w:rsidRPr="004D4267" w:rsidRDefault="00494273" w:rsidP="00494273">
      <w:pPr>
        <w:pStyle w:val="Luettelo"/>
        <w:rPr>
          <w:color w:val="FF0000"/>
        </w:rPr>
      </w:pPr>
      <w:r w:rsidRPr="004D4267">
        <w:rPr>
          <w:i/>
          <w:iCs/>
          <w:color w:val="FF0000"/>
        </w:rPr>
        <w:t xml:space="preserve">Miten toimitaan, jos annetaan väärä lääke/annos </w:t>
      </w:r>
      <w:r w:rsidR="002F6270" w:rsidRPr="004D4267">
        <w:rPr>
          <w:i/>
          <w:iCs/>
          <w:color w:val="FF0000"/>
        </w:rPr>
        <w:t>tai tapahtuu</w:t>
      </w:r>
      <w:r w:rsidRPr="004D4267">
        <w:rPr>
          <w:i/>
          <w:iCs/>
          <w:color w:val="FF0000"/>
        </w:rPr>
        <w:t xml:space="preserve"> jokin muu lääkevirhe?</w:t>
      </w:r>
    </w:p>
    <w:p w14:paraId="0365878B" w14:textId="20A96827" w:rsidR="00494273" w:rsidRPr="004D4267" w:rsidRDefault="00494273" w:rsidP="00494273">
      <w:pPr>
        <w:pStyle w:val="Luettelo"/>
        <w:rPr>
          <w:color w:val="FF0000"/>
        </w:rPr>
      </w:pPr>
      <w:r w:rsidRPr="004D4267">
        <w:rPr>
          <w:i/>
          <w:iCs/>
          <w:color w:val="FF0000"/>
        </w:rPr>
        <w:t xml:space="preserve">Miten toimitaan hätätilanteissa (ensiaputoimenpiteet? 112? </w:t>
      </w:r>
      <w:r w:rsidR="00F83B51" w:rsidRPr="004D4267">
        <w:rPr>
          <w:i/>
          <w:iCs/>
          <w:color w:val="FF0000"/>
        </w:rPr>
        <w:t>Huoltajien</w:t>
      </w:r>
      <w:r w:rsidRPr="004D4267">
        <w:rPr>
          <w:i/>
          <w:iCs/>
          <w:color w:val="FF0000"/>
        </w:rPr>
        <w:t xml:space="preserve"> informoiminen)?</w:t>
      </w:r>
      <w:r w:rsidR="004D4267" w:rsidRPr="004D4267">
        <w:rPr>
          <w:i/>
          <w:iCs/>
          <w:color w:val="FF0000"/>
        </w:rPr>
        <w:t>]</w:t>
      </w:r>
    </w:p>
    <w:p w14:paraId="2E226131" w14:textId="33A6710C" w:rsidR="0040378E" w:rsidRDefault="00F61781" w:rsidP="0040378E">
      <w:pPr>
        <w:pStyle w:val="Otsikko2"/>
      </w:pPr>
      <w:bookmarkStart w:id="26" w:name="_Toc188441324"/>
      <w:r>
        <w:t>R</w:t>
      </w:r>
      <w:r w:rsidR="0040378E" w:rsidRPr="00EA3506">
        <w:t>iskilääkkeet</w:t>
      </w:r>
      <w:bookmarkEnd w:id="26"/>
    </w:p>
    <w:p w14:paraId="2493101D" w14:textId="56478624" w:rsidR="00825547" w:rsidRPr="0007258F" w:rsidRDefault="00825547" w:rsidP="00825547">
      <w:pPr>
        <w:pStyle w:val="Luettelo"/>
        <w:numPr>
          <w:ilvl w:val="0"/>
          <w:numId w:val="0"/>
        </w:numPr>
        <w:ind w:left="1191"/>
        <w:rPr>
          <w:iCs/>
          <w:color w:val="auto"/>
        </w:rPr>
      </w:pPr>
      <w:r w:rsidRPr="0007258F">
        <w:rPr>
          <w:iCs/>
          <w:color w:val="auto"/>
        </w:rPr>
        <w:t xml:space="preserve">Riskialttiita lääkkeitä ovat sellaiset lääkkeet, joiden annosteluun, käsittelyyn ja säilytykseen liittyy turvallisuuden kannalta erityisiä virheellisen käytön mahdollisia riskejä, ja jotka siksi edellyttävät erityistä tarkkaavaisuutta, Mikä tahansa lääke voi olla riskilääke väärin annettuna, väärälle </w:t>
      </w:r>
      <w:r w:rsidR="00B5026D" w:rsidRPr="0007258F">
        <w:rPr>
          <w:iCs/>
          <w:color w:val="auto"/>
        </w:rPr>
        <w:t>oppilaalle</w:t>
      </w:r>
      <w:r w:rsidRPr="0007258F">
        <w:rPr>
          <w:iCs/>
          <w:color w:val="auto"/>
        </w:rPr>
        <w:t xml:space="preserve"> annettuna tai jos se jää antamatta. </w:t>
      </w:r>
    </w:p>
    <w:p w14:paraId="3270AF36" w14:textId="77777777" w:rsidR="00825547" w:rsidRPr="0007258F" w:rsidRDefault="00825547" w:rsidP="00825547">
      <w:pPr>
        <w:pStyle w:val="Luettelo"/>
        <w:numPr>
          <w:ilvl w:val="0"/>
          <w:numId w:val="0"/>
        </w:numPr>
        <w:ind w:left="1191"/>
        <w:rPr>
          <w:iCs/>
          <w:color w:val="auto"/>
        </w:rPr>
      </w:pPr>
    </w:p>
    <w:p w14:paraId="050AEC56" w14:textId="58D46423" w:rsidR="00F25D00" w:rsidRDefault="00825547" w:rsidP="00825547">
      <w:pPr>
        <w:pStyle w:val="Luettelo"/>
        <w:numPr>
          <w:ilvl w:val="0"/>
          <w:numId w:val="0"/>
        </w:numPr>
        <w:ind w:left="1191"/>
        <w:rPr>
          <w:iCs/>
          <w:color w:val="auto"/>
        </w:rPr>
      </w:pPr>
      <w:r w:rsidRPr="0007258F">
        <w:rPr>
          <w:iCs/>
          <w:color w:val="auto"/>
        </w:rPr>
        <w:lastRenderedPageBreak/>
        <w:t>Suuren tai korkean riskin lääkkeiksi (High Alert Medications) kutsutaan lääkkeitä, joiden virheellinen käyttö voi aiheuttaa muita lääkkeitä todennäköisemmin vakavia seurauksia.</w:t>
      </w:r>
    </w:p>
    <w:p w14:paraId="42F0281C" w14:textId="77777777" w:rsidR="00B60056" w:rsidRDefault="00B60056" w:rsidP="00825547">
      <w:pPr>
        <w:pStyle w:val="Luettelo"/>
        <w:numPr>
          <w:ilvl w:val="0"/>
          <w:numId w:val="0"/>
        </w:numPr>
        <w:ind w:left="1191"/>
        <w:rPr>
          <w:iCs/>
          <w:color w:val="auto"/>
        </w:rPr>
      </w:pPr>
    </w:p>
    <w:p w14:paraId="2D5CB68F" w14:textId="66B4857C" w:rsidR="007B749C" w:rsidRPr="004C52AE" w:rsidRDefault="004C52AE" w:rsidP="004C52AE">
      <w:pPr>
        <w:pStyle w:val="Luettelo"/>
        <w:numPr>
          <w:ilvl w:val="0"/>
          <w:numId w:val="0"/>
        </w:numPr>
        <w:rPr>
          <w:i/>
          <w:color w:val="auto"/>
        </w:rPr>
      </w:pPr>
      <w:r w:rsidRPr="004C52AE">
        <w:rPr>
          <w:i/>
          <w:color w:val="auto"/>
        </w:rPr>
        <w:t>Taulukko 4. Riskilääkeluettelo</w:t>
      </w:r>
    </w:p>
    <w:tbl>
      <w:tblPr>
        <w:tblStyle w:val="Ruudukkotaulukko4-korostus1"/>
        <w:tblW w:w="9776" w:type="dxa"/>
        <w:tblLook w:val="04A0" w:firstRow="1" w:lastRow="0" w:firstColumn="1" w:lastColumn="0" w:noHBand="0" w:noVBand="1"/>
      </w:tblPr>
      <w:tblGrid>
        <w:gridCol w:w="2122"/>
        <w:gridCol w:w="3685"/>
        <w:gridCol w:w="3969"/>
      </w:tblGrid>
      <w:tr w:rsidR="00F25D00" w:rsidRPr="00150485" w14:paraId="719B9271" w14:textId="77777777" w:rsidTr="00AA51F0">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244E96"/>
              <w:left w:val="single" w:sz="4" w:space="0" w:color="auto"/>
              <w:bottom w:val="single" w:sz="4" w:space="0" w:color="auto"/>
              <w:right w:val="single" w:sz="4" w:space="0" w:color="auto"/>
            </w:tcBorders>
            <w:shd w:val="clear" w:color="auto" w:fill="auto"/>
          </w:tcPr>
          <w:p w14:paraId="42F67F8B" w14:textId="77777777" w:rsidR="00F25D00" w:rsidRPr="00150485" w:rsidRDefault="00F25D00" w:rsidP="00AA51F0">
            <w:pPr>
              <w:rPr>
                <w:rFonts w:cstheme="minorHAnsi"/>
                <w:color w:val="auto"/>
              </w:rPr>
            </w:pPr>
            <w:r w:rsidRPr="00150485">
              <w:rPr>
                <w:rFonts w:cstheme="minorHAnsi"/>
                <w:color w:val="auto"/>
              </w:rPr>
              <w:t>Lääke</w:t>
            </w:r>
          </w:p>
        </w:tc>
        <w:tc>
          <w:tcPr>
            <w:tcW w:w="3685" w:type="dxa"/>
            <w:tcBorders>
              <w:top w:val="single" w:sz="4" w:space="0" w:color="244E96"/>
              <w:left w:val="single" w:sz="4" w:space="0" w:color="auto"/>
              <w:bottom w:val="single" w:sz="4" w:space="0" w:color="auto"/>
              <w:right w:val="single" w:sz="4" w:space="0" w:color="auto"/>
            </w:tcBorders>
            <w:shd w:val="clear" w:color="auto" w:fill="auto"/>
          </w:tcPr>
          <w:p w14:paraId="0587D35D" w14:textId="77777777" w:rsidR="00F25D00" w:rsidRPr="00150485" w:rsidRDefault="00F25D00" w:rsidP="00AA51F0">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150485">
              <w:rPr>
                <w:rFonts w:cstheme="minorHAnsi"/>
                <w:color w:val="auto"/>
              </w:rPr>
              <w:t>Riski</w:t>
            </w:r>
          </w:p>
        </w:tc>
        <w:tc>
          <w:tcPr>
            <w:tcW w:w="3969" w:type="dxa"/>
            <w:tcBorders>
              <w:left w:val="single" w:sz="4" w:space="0" w:color="auto"/>
              <w:right w:val="single" w:sz="4" w:space="0" w:color="auto"/>
            </w:tcBorders>
            <w:shd w:val="clear" w:color="auto" w:fill="auto"/>
          </w:tcPr>
          <w:p w14:paraId="46C43E6C" w14:textId="77777777" w:rsidR="00F25D00" w:rsidRPr="00150485" w:rsidRDefault="00F25D00" w:rsidP="00AA51F0">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150485">
              <w:rPr>
                <w:rFonts w:cstheme="minorHAnsi"/>
                <w:color w:val="auto"/>
              </w:rPr>
              <w:t>Keinot riskien vähentämiseksi</w:t>
            </w:r>
          </w:p>
        </w:tc>
      </w:tr>
      <w:tr w:rsidR="00F25D00" w:rsidRPr="00174BEE" w14:paraId="4353E793" w14:textId="77777777" w:rsidTr="00AA51F0">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tcBorders>
          </w:tcPr>
          <w:p w14:paraId="784DF7C0" w14:textId="77777777" w:rsidR="00F25D00" w:rsidRPr="00174BEE" w:rsidRDefault="00F25D00" w:rsidP="00AA51F0">
            <w:pPr>
              <w:rPr>
                <w:rFonts w:cstheme="minorHAnsi"/>
                <w:b w:val="0"/>
                <w:bCs w:val="0"/>
                <w:i/>
                <w:iCs/>
                <w:sz w:val="21"/>
                <w:szCs w:val="21"/>
              </w:rPr>
            </w:pPr>
            <w:r w:rsidRPr="00174BEE">
              <w:rPr>
                <w:rFonts w:cstheme="minorHAnsi"/>
                <w:b w:val="0"/>
                <w:bCs w:val="0"/>
                <w:i/>
                <w:iCs/>
                <w:sz w:val="21"/>
                <w:szCs w:val="21"/>
              </w:rPr>
              <w:t>Lääkeaineryhmä tai lääkeaine</w:t>
            </w:r>
          </w:p>
        </w:tc>
        <w:tc>
          <w:tcPr>
            <w:tcW w:w="3685" w:type="dxa"/>
            <w:tcBorders>
              <w:top w:val="single" w:sz="4" w:space="0" w:color="auto"/>
            </w:tcBorders>
          </w:tcPr>
          <w:p w14:paraId="622686F2" w14:textId="77777777" w:rsidR="00F25D00" w:rsidRPr="00174BEE" w:rsidRDefault="00F25D00" w:rsidP="00AA51F0">
            <w:pPr>
              <w:cnfStyle w:val="000000100000" w:firstRow="0" w:lastRow="0" w:firstColumn="0" w:lastColumn="0" w:oddVBand="0" w:evenVBand="0" w:oddHBand="1" w:evenHBand="0" w:firstRowFirstColumn="0" w:firstRowLastColumn="0" w:lastRowFirstColumn="0" w:lastRowLastColumn="0"/>
              <w:rPr>
                <w:rFonts w:cstheme="minorHAnsi"/>
                <w:i/>
                <w:sz w:val="21"/>
                <w:szCs w:val="21"/>
              </w:rPr>
            </w:pPr>
            <w:r w:rsidRPr="00174BEE">
              <w:rPr>
                <w:rFonts w:cstheme="minorHAnsi"/>
                <w:i/>
                <w:sz w:val="21"/>
                <w:szCs w:val="21"/>
              </w:rPr>
              <w:t>Mitä tapahtuu</w:t>
            </w:r>
            <w:r w:rsidRPr="00174BEE">
              <w:rPr>
                <w:rFonts w:cstheme="minorHAnsi"/>
                <w:i/>
                <w:iCs/>
                <w:sz w:val="21"/>
                <w:szCs w:val="21"/>
              </w:rPr>
              <w:t>,</w:t>
            </w:r>
            <w:r w:rsidRPr="00174BEE">
              <w:rPr>
                <w:rFonts w:cstheme="minorHAnsi"/>
                <w:i/>
                <w:sz w:val="21"/>
                <w:szCs w:val="21"/>
              </w:rPr>
              <w:t xml:space="preserve"> jos lääkettä annetaan väärin, mitä haittaa riski aiheuttaa, mikä altistaa riskille</w:t>
            </w:r>
          </w:p>
        </w:tc>
        <w:tc>
          <w:tcPr>
            <w:tcW w:w="3969" w:type="dxa"/>
            <w:tcBorders>
              <w:top w:val="single" w:sz="4" w:space="0" w:color="398BA2" w:themeColor="accent1"/>
            </w:tcBorders>
          </w:tcPr>
          <w:p w14:paraId="7B13D80A" w14:textId="77777777" w:rsidR="00F25D00" w:rsidRPr="00174BEE" w:rsidRDefault="00F25D00" w:rsidP="00AA51F0">
            <w:pPr>
              <w:cnfStyle w:val="000000100000" w:firstRow="0" w:lastRow="0" w:firstColumn="0" w:lastColumn="0" w:oddVBand="0" w:evenVBand="0" w:oddHBand="1" w:evenHBand="0" w:firstRowFirstColumn="0" w:firstRowLastColumn="0" w:lastRowFirstColumn="0" w:lastRowLastColumn="0"/>
              <w:rPr>
                <w:rFonts w:cstheme="minorHAnsi"/>
                <w:i/>
                <w:iCs/>
                <w:sz w:val="21"/>
                <w:szCs w:val="21"/>
              </w:rPr>
            </w:pPr>
            <w:r w:rsidRPr="00174BEE">
              <w:rPr>
                <w:rFonts w:cstheme="minorHAnsi"/>
                <w:i/>
                <w:iCs/>
                <w:sz w:val="21"/>
                <w:szCs w:val="21"/>
              </w:rPr>
              <w:t>Mitä keinoja riskien vähentämiseksi on, miten turvallinen annostelu varmistetaan</w:t>
            </w:r>
          </w:p>
        </w:tc>
      </w:tr>
      <w:tr w:rsidR="00F25D00" w:rsidRPr="006E067A" w14:paraId="3E9ACFBE" w14:textId="77777777" w:rsidTr="00AA51F0">
        <w:trPr>
          <w:trHeight w:val="1343"/>
        </w:trPr>
        <w:tc>
          <w:tcPr>
            <w:cnfStyle w:val="001000000000" w:firstRow="0" w:lastRow="0" w:firstColumn="1" w:lastColumn="0" w:oddVBand="0" w:evenVBand="0" w:oddHBand="0" w:evenHBand="0" w:firstRowFirstColumn="0" w:firstRowLastColumn="0" w:lastRowFirstColumn="0" w:lastRowLastColumn="0"/>
            <w:tcW w:w="2122" w:type="dxa"/>
          </w:tcPr>
          <w:p w14:paraId="04E7DAA2" w14:textId="3B658572" w:rsidR="00F25D00" w:rsidRPr="006E067A" w:rsidRDefault="00F25D00" w:rsidP="00AA51F0">
            <w:pPr>
              <w:rPr>
                <w:rFonts w:cstheme="minorHAnsi"/>
                <w:sz w:val="16"/>
                <w:szCs w:val="16"/>
              </w:rPr>
            </w:pPr>
            <w:r>
              <w:rPr>
                <w:rFonts w:cstheme="minorHAnsi"/>
                <w:sz w:val="16"/>
                <w:szCs w:val="16"/>
              </w:rPr>
              <w:t>Insuliinit</w:t>
            </w:r>
          </w:p>
        </w:tc>
        <w:tc>
          <w:tcPr>
            <w:tcW w:w="3685" w:type="dxa"/>
          </w:tcPr>
          <w:p w14:paraId="441E3FA0" w14:textId="77777777" w:rsidR="00AE782D" w:rsidRDefault="002871EA" w:rsidP="002871EA">
            <w:pPr>
              <w:cnfStyle w:val="000000000000" w:firstRow="0" w:lastRow="0" w:firstColumn="0" w:lastColumn="0" w:oddVBand="0" w:evenVBand="0" w:oddHBand="0" w:evenHBand="0" w:firstRowFirstColumn="0" w:firstRowLastColumn="0" w:lastRowFirstColumn="0" w:lastRowLastColumn="0"/>
              <w:rPr>
                <w:sz w:val="16"/>
                <w:szCs w:val="16"/>
              </w:rPr>
            </w:pPr>
            <w:r w:rsidRPr="002871EA">
              <w:rPr>
                <w:b/>
                <w:bCs/>
                <w:sz w:val="16"/>
                <w:szCs w:val="16"/>
              </w:rPr>
              <w:t>Riski:</w:t>
            </w:r>
            <w:r w:rsidRPr="002871EA">
              <w:rPr>
                <w:sz w:val="16"/>
                <w:szCs w:val="16"/>
              </w:rPr>
              <w:t xml:space="preserve"> </w:t>
            </w:r>
          </w:p>
          <w:p w14:paraId="4A47425D" w14:textId="3AAE19BD" w:rsidR="002871EA" w:rsidRDefault="002871EA" w:rsidP="002871E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871EA">
              <w:rPr>
                <w:sz w:val="16"/>
                <w:szCs w:val="16"/>
              </w:rPr>
              <w:t>Hypoglykemia (</w:t>
            </w:r>
            <w:r>
              <w:rPr>
                <w:sz w:val="16"/>
                <w:szCs w:val="16"/>
              </w:rPr>
              <w:t xml:space="preserve">eli matala verensokeri, </w:t>
            </w:r>
            <w:r w:rsidRPr="002871EA">
              <w:rPr>
                <w:sz w:val="16"/>
                <w:szCs w:val="16"/>
              </w:rPr>
              <w:t>jos annetaan liikaa) tai hyperglykemia (</w:t>
            </w:r>
            <w:r>
              <w:rPr>
                <w:sz w:val="16"/>
                <w:szCs w:val="16"/>
              </w:rPr>
              <w:t xml:space="preserve">eli korkea verensokeri, </w:t>
            </w:r>
            <w:r w:rsidRPr="002871EA">
              <w:rPr>
                <w:sz w:val="16"/>
                <w:szCs w:val="16"/>
              </w:rPr>
              <w:t>jos jää pistämättä)</w:t>
            </w:r>
          </w:p>
          <w:p w14:paraId="2C7EECE7" w14:textId="77777777" w:rsidR="002871EA" w:rsidRPr="002871EA" w:rsidRDefault="002871EA" w:rsidP="002871EA">
            <w:pPr>
              <w:cnfStyle w:val="000000000000" w:firstRow="0" w:lastRow="0" w:firstColumn="0" w:lastColumn="0" w:oddVBand="0" w:evenVBand="0" w:oddHBand="0" w:evenHBand="0" w:firstRowFirstColumn="0" w:firstRowLastColumn="0" w:lastRowFirstColumn="0" w:lastRowLastColumn="0"/>
              <w:rPr>
                <w:sz w:val="16"/>
                <w:szCs w:val="16"/>
              </w:rPr>
            </w:pPr>
          </w:p>
          <w:p w14:paraId="2AC9CC9E" w14:textId="77777777" w:rsidR="002871EA" w:rsidRPr="002871EA" w:rsidRDefault="002871EA" w:rsidP="002871EA">
            <w:pPr>
              <w:cnfStyle w:val="000000000000" w:firstRow="0" w:lastRow="0" w:firstColumn="0" w:lastColumn="0" w:oddVBand="0" w:evenVBand="0" w:oddHBand="0" w:evenHBand="0" w:firstRowFirstColumn="0" w:firstRowLastColumn="0" w:lastRowFirstColumn="0" w:lastRowLastColumn="0"/>
              <w:rPr>
                <w:b/>
                <w:bCs/>
                <w:sz w:val="16"/>
                <w:szCs w:val="16"/>
              </w:rPr>
            </w:pPr>
            <w:r w:rsidRPr="002871EA">
              <w:rPr>
                <w:b/>
                <w:bCs/>
                <w:sz w:val="16"/>
                <w:szCs w:val="16"/>
              </w:rPr>
              <w:t>Altistavia tekijöitä/riskikohtia:</w:t>
            </w:r>
          </w:p>
          <w:p w14:paraId="4DBB1F5D" w14:textId="4F88C381" w:rsidR="00F25D00" w:rsidRPr="006E067A" w:rsidRDefault="002871EA" w:rsidP="002871E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871EA">
              <w:rPr>
                <w:sz w:val="16"/>
                <w:szCs w:val="16"/>
              </w:rPr>
              <w:t>Annosteluun liittyvät riskit esim.</w:t>
            </w:r>
            <w:r>
              <w:rPr>
                <w:rFonts w:cstheme="minorHAnsi"/>
                <w:sz w:val="16"/>
                <w:szCs w:val="16"/>
              </w:rPr>
              <w:t xml:space="preserve"> a</w:t>
            </w:r>
            <w:r w:rsidRPr="002871EA">
              <w:rPr>
                <w:sz w:val="16"/>
                <w:szCs w:val="16"/>
              </w:rPr>
              <w:t>ntamatta jättäminen, väärä annos, väärä insuliini</w:t>
            </w:r>
            <w:r>
              <w:rPr>
                <w:sz w:val="16"/>
                <w:szCs w:val="16"/>
              </w:rPr>
              <w:t xml:space="preserve"> (</w:t>
            </w:r>
            <w:r w:rsidRPr="002871EA">
              <w:rPr>
                <w:sz w:val="16"/>
                <w:szCs w:val="16"/>
              </w:rPr>
              <w:t>annetaan lyhytvaikutteista insuliinia, kun pitäisi mennä pitkävaikutteista insuliinia</w:t>
            </w:r>
            <w:r w:rsidRPr="002871EA">
              <w:rPr>
                <w:sz w:val="16"/>
                <w:szCs w:val="16"/>
              </w:rPr>
              <w:cr/>
            </w:r>
            <w:r>
              <w:rPr>
                <w:sz w:val="16"/>
                <w:szCs w:val="16"/>
              </w:rPr>
              <w:t>)</w:t>
            </w:r>
          </w:p>
        </w:tc>
        <w:tc>
          <w:tcPr>
            <w:tcW w:w="3969" w:type="dxa"/>
          </w:tcPr>
          <w:p w14:paraId="14E5D77F" w14:textId="77777777" w:rsidR="00724EE1" w:rsidRDefault="00724EE1" w:rsidP="00724EE1">
            <w:pPr>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Tunnistetaan ja varmistetaan että ollaan antamassa oikeaa insuliinia</w:t>
            </w:r>
          </w:p>
          <w:p w14:paraId="69DED427" w14:textId="2FD87A69" w:rsidR="00724EE1" w:rsidRDefault="00724EE1" w:rsidP="00724EE1">
            <w:pPr>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Tarkastetaan annettaessa oikea annos</w:t>
            </w:r>
          </w:p>
          <w:p w14:paraId="5CB1B0FD" w14:textId="77777777" w:rsidR="00724EE1" w:rsidRDefault="00724EE1" w:rsidP="00724EE1">
            <w:pPr>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Oppilaan seuranta antamisen jälkeen</w:t>
            </w:r>
          </w:p>
          <w:p w14:paraId="1EAF1A90" w14:textId="4CF0FE87" w:rsidR="00724EE1" w:rsidRPr="00724EE1" w:rsidRDefault="00724EE1" w:rsidP="00724EE1">
            <w:pPr>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Lapsen yksilöllisen lääkehoitosuunnitelman noudattaminen</w:t>
            </w:r>
            <w:r w:rsidR="00E418BB">
              <w:rPr>
                <w:rFonts w:cstheme="minorHAnsi"/>
                <w:sz w:val="16"/>
                <w:szCs w:val="16"/>
              </w:rPr>
              <w:t xml:space="preserve"> ja ajan</w:t>
            </w:r>
            <w:r w:rsidR="004628B1">
              <w:rPr>
                <w:rFonts w:cstheme="minorHAnsi"/>
                <w:sz w:val="16"/>
                <w:szCs w:val="16"/>
              </w:rPr>
              <w:t xml:space="preserve"> </w:t>
            </w:r>
            <w:r w:rsidR="00E418BB">
              <w:rPr>
                <w:rFonts w:cstheme="minorHAnsi"/>
                <w:sz w:val="16"/>
                <w:szCs w:val="16"/>
              </w:rPr>
              <w:t>tasalla pitäminen</w:t>
            </w:r>
          </w:p>
        </w:tc>
      </w:tr>
      <w:tr w:rsidR="00F25D00" w:rsidRPr="006E067A" w14:paraId="21BCC1CE" w14:textId="77777777" w:rsidTr="00AA51F0">
        <w:trPr>
          <w:cnfStyle w:val="000000100000" w:firstRow="0" w:lastRow="0" w:firstColumn="0" w:lastColumn="0" w:oddVBand="0" w:evenVBand="0" w:oddHBand="1" w:evenHBand="0" w:firstRowFirstColumn="0" w:firstRowLastColumn="0" w:lastRowFirstColumn="0" w:lastRowLastColumn="0"/>
          <w:trHeight w:val="1343"/>
        </w:trPr>
        <w:tc>
          <w:tcPr>
            <w:cnfStyle w:val="001000000000" w:firstRow="0" w:lastRow="0" w:firstColumn="1" w:lastColumn="0" w:oddVBand="0" w:evenVBand="0" w:oddHBand="0" w:evenHBand="0" w:firstRowFirstColumn="0" w:firstRowLastColumn="0" w:lastRowFirstColumn="0" w:lastRowLastColumn="0"/>
            <w:tcW w:w="2122" w:type="dxa"/>
          </w:tcPr>
          <w:p w14:paraId="54208629" w14:textId="3D71A878" w:rsidR="00F25D00" w:rsidRPr="006E067A" w:rsidRDefault="00F25D00" w:rsidP="00AA51F0">
            <w:pPr>
              <w:rPr>
                <w:rFonts w:cstheme="minorHAnsi"/>
                <w:sz w:val="16"/>
                <w:szCs w:val="16"/>
              </w:rPr>
            </w:pPr>
            <w:r>
              <w:rPr>
                <w:rFonts w:cstheme="minorHAnsi"/>
                <w:sz w:val="16"/>
                <w:szCs w:val="16"/>
              </w:rPr>
              <w:t>ADHD-lääkkeet</w:t>
            </w:r>
          </w:p>
        </w:tc>
        <w:tc>
          <w:tcPr>
            <w:tcW w:w="3685" w:type="dxa"/>
          </w:tcPr>
          <w:p w14:paraId="10EEFFE3" w14:textId="77777777" w:rsidR="00F25D00" w:rsidRDefault="00AE782D" w:rsidP="00AA51F0">
            <w:pP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AE782D">
              <w:rPr>
                <w:rFonts w:cstheme="minorHAnsi"/>
                <w:b/>
                <w:bCs/>
                <w:sz w:val="16"/>
                <w:szCs w:val="16"/>
              </w:rPr>
              <w:t>Riski:</w:t>
            </w:r>
          </w:p>
          <w:p w14:paraId="63A2D5B6" w14:textId="1333EE26" w:rsidR="00AE782D" w:rsidRDefault="00AE782D" w:rsidP="00AE782D">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Väärinkäyttöpotentiaali</w:t>
            </w:r>
          </w:p>
          <w:p w14:paraId="11B1FEB8" w14:textId="1402156C" w:rsidR="00691DE3" w:rsidRPr="00AE782D" w:rsidRDefault="00AE782D" w:rsidP="00AE782D">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Lääkkeiden liiallinen (otetaan lääkettä liikaa) tai liian vähäinen vaikutus (jos annos unohtuu)</w:t>
            </w:r>
          </w:p>
          <w:p w14:paraId="3269AFE6" w14:textId="03373A55" w:rsidR="00796807" w:rsidRDefault="00AA2A14" w:rsidP="00AA51F0">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Haittavaikutukset (</w:t>
            </w:r>
            <w:r w:rsidR="00E52AF0">
              <w:rPr>
                <w:rFonts w:cstheme="minorHAnsi"/>
                <w:sz w:val="16"/>
                <w:szCs w:val="16"/>
              </w:rPr>
              <w:t xml:space="preserve">päänsärky, ruokahalun väheneminen, </w:t>
            </w:r>
            <w:r w:rsidR="00B5026D">
              <w:rPr>
                <w:rFonts w:cstheme="minorHAnsi"/>
                <w:sz w:val="16"/>
                <w:szCs w:val="16"/>
              </w:rPr>
              <w:t>vatsavaivat, ärtyneisyys univaikeudet)</w:t>
            </w:r>
          </w:p>
          <w:p w14:paraId="5C8A495E" w14:textId="77777777" w:rsidR="00AA2A14" w:rsidRDefault="00AA2A14" w:rsidP="00AA51F0">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411CC636" w14:textId="337417FF" w:rsidR="00AE782D" w:rsidRDefault="00AE782D" w:rsidP="00AA51F0">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E782D">
              <w:rPr>
                <w:rFonts w:cstheme="minorHAnsi"/>
                <w:b/>
                <w:bCs/>
                <w:sz w:val="16"/>
                <w:szCs w:val="16"/>
              </w:rPr>
              <w:t>Altistavia tekijöitä/riskikohtia:</w:t>
            </w:r>
            <w:r w:rsidR="00691DE3">
              <w:rPr>
                <w:rFonts w:cstheme="minorHAnsi"/>
                <w:b/>
                <w:bCs/>
                <w:sz w:val="16"/>
                <w:szCs w:val="16"/>
              </w:rPr>
              <w:br/>
            </w:r>
            <w:r w:rsidR="00691DE3">
              <w:rPr>
                <w:rFonts w:cstheme="minorHAnsi"/>
                <w:sz w:val="16"/>
                <w:szCs w:val="16"/>
              </w:rPr>
              <w:t>Lääkkeiden saatavuuskatkokset (lääkettä ei ole saatavilla</w:t>
            </w:r>
            <w:r w:rsidR="00AA2A14">
              <w:rPr>
                <w:rFonts w:cstheme="minorHAnsi"/>
                <w:sz w:val="16"/>
                <w:szCs w:val="16"/>
              </w:rPr>
              <w:t xml:space="preserve">/lääkemuutokset </w:t>
            </w:r>
            <w:r w:rsidR="00C44AA1">
              <w:rPr>
                <w:rFonts w:cstheme="minorHAnsi"/>
                <w:sz w:val="16"/>
                <w:szCs w:val="16"/>
              </w:rPr>
              <w:t>saatavuuden takia</w:t>
            </w:r>
            <w:r w:rsidR="00691DE3">
              <w:rPr>
                <w:rFonts w:cstheme="minorHAnsi"/>
                <w:sz w:val="16"/>
                <w:szCs w:val="16"/>
              </w:rPr>
              <w:t>)</w:t>
            </w:r>
          </w:p>
          <w:p w14:paraId="1FE54075" w14:textId="77777777" w:rsidR="007143BC" w:rsidRDefault="005E0B5D" w:rsidP="00AA51F0">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 xml:space="preserve">Aiempi päihteiden käyttö </w:t>
            </w:r>
          </w:p>
          <w:p w14:paraId="7EC7C070" w14:textId="20A2C827" w:rsidR="007143BC" w:rsidRPr="00691DE3" w:rsidRDefault="007143BC" w:rsidP="00AA51F0">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Väärä annosteluajankohta</w:t>
            </w:r>
          </w:p>
        </w:tc>
        <w:tc>
          <w:tcPr>
            <w:tcW w:w="3969" w:type="dxa"/>
          </w:tcPr>
          <w:p w14:paraId="0ECAB782" w14:textId="4C7BC203" w:rsidR="007143BC" w:rsidRDefault="007143BC" w:rsidP="00AA51F0">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Väärinkäyttöpotentiaalin ymmärtäminen</w:t>
            </w:r>
          </w:p>
          <w:p w14:paraId="6963D63F" w14:textId="6A1C11F6" w:rsidR="00E418BB" w:rsidRDefault="00E418BB" w:rsidP="00AA51F0">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Vaikutusten ja haittavaikutusten tuntemus</w:t>
            </w:r>
          </w:p>
          <w:p w14:paraId="502E77F5" w14:textId="5461637F" w:rsidR="00F25D00" w:rsidRPr="006E067A" w:rsidRDefault="007143BC" w:rsidP="00AA51F0">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Lapsen yksilöllisen lääkehoitosuunnitelman noudattaminen</w:t>
            </w:r>
            <w:r w:rsidR="00AA2A14">
              <w:rPr>
                <w:rFonts w:cstheme="minorHAnsi"/>
                <w:sz w:val="16"/>
                <w:szCs w:val="16"/>
              </w:rPr>
              <w:t xml:space="preserve"> ja ajan</w:t>
            </w:r>
            <w:r w:rsidR="004628B1">
              <w:rPr>
                <w:rFonts w:cstheme="minorHAnsi"/>
                <w:sz w:val="16"/>
                <w:szCs w:val="16"/>
              </w:rPr>
              <w:t xml:space="preserve"> </w:t>
            </w:r>
            <w:r w:rsidR="00AA2A14">
              <w:rPr>
                <w:rFonts w:cstheme="minorHAnsi"/>
                <w:sz w:val="16"/>
                <w:szCs w:val="16"/>
              </w:rPr>
              <w:t>tasalla pitäminen</w:t>
            </w:r>
          </w:p>
        </w:tc>
      </w:tr>
      <w:tr w:rsidR="0018518D" w:rsidRPr="006E067A" w14:paraId="3455F452" w14:textId="77777777" w:rsidTr="00AA51F0">
        <w:trPr>
          <w:trHeight w:val="1343"/>
        </w:trPr>
        <w:tc>
          <w:tcPr>
            <w:cnfStyle w:val="001000000000" w:firstRow="0" w:lastRow="0" w:firstColumn="1" w:lastColumn="0" w:oddVBand="0" w:evenVBand="0" w:oddHBand="0" w:evenHBand="0" w:firstRowFirstColumn="0" w:firstRowLastColumn="0" w:lastRowFirstColumn="0" w:lastRowLastColumn="0"/>
            <w:tcW w:w="2122" w:type="dxa"/>
          </w:tcPr>
          <w:p w14:paraId="0ADD6928" w14:textId="24DD73C4" w:rsidR="0018518D" w:rsidRDefault="0018518D" w:rsidP="00AA51F0">
            <w:pPr>
              <w:rPr>
                <w:b w:val="0"/>
                <w:bCs w:val="0"/>
                <w:sz w:val="16"/>
                <w:szCs w:val="16"/>
              </w:rPr>
            </w:pPr>
            <w:r>
              <w:rPr>
                <w:sz w:val="16"/>
                <w:szCs w:val="16"/>
              </w:rPr>
              <w:t xml:space="preserve">Midatsolaami </w:t>
            </w:r>
            <w:r w:rsidR="008E27BB">
              <w:rPr>
                <w:sz w:val="16"/>
                <w:szCs w:val="16"/>
              </w:rPr>
              <w:t>(epilepsia, kouristuslääke)</w:t>
            </w:r>
          </w:p>
          <w:p w14:paraId="3A74F06A" w14:textId="7E887B57" w:rsidR="0018518D" w:rsidRDefault="0018518D" w:rsidP="00AA51F0">
            <w:pPr>
              <w:rPr>
                <w:sz w:val="16"/>
                <w:szCs w:val="16"/>
              </w:rPr>
            </w:pPr>
            <w:r>
              <w:rPr>
                <w:sz w:val="16"/>
                <w:szCs w:val="16"/>
              </w:rPr>
              <w:t>(liuos suuonteloon)</w:t>
            </w:r>
          </w:p>
        </w:tc>
        <w:tc>
          <w:tcPr>
            <w:tcW w:w="3685" w:type="dxa"/>
          </w:tcPr>
          <w:p w14:paraId="01319353" w14:textId="77777777" w:rsidR="0018518D" w:rsidRDefault="0018518D" w:rsidP="00AA51F0">
            <w:pPr>
              <w:cnfStyle w:val="000000000000" w:firstRow="0" w:lastRow="0" w:firstColumn="0" w:lastColumn="0" w:oddVBand="0" w:evenVBand="0" w:oddHBand="0" w:evenHBand="0" w:firstRowFirstColumn="0" w:firstRowLastColumn="0" w:lastRowFirstColumn="0" w:lastRowLastColumn="0"/>
              <w:rPr>
                <w:b/>
                <w:bCs/>
                <w:sz w:val="16"/>
                <w:szCs w:val="16"/>
              </w:rPr>
            </w:pPr>
            <w:r>
              <w:rPr>
                <w:b/>
                <w:bCs/>
                <w:sz w:val="16"/>
                <w:szCs w:val="16"/>
              </w:rPr>
              <w:t>Riski:</w:t>
            </w:r>
          </w:p>
          <w:p w14:paraId="2E8A9601" w14:textId="77777777" w:rsidR="0018518D" w:rsidRPr="00AE782D" w:rsidRDefault="0018518D" w:rsidP="0018518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Lääkkeiden liiallinen (otetaan lääkettä liikaa) tai liian vähäinen vaikutus (jos annos unohtuu)</w:t>
            </w:r>
          </w:p>
          <w:p w14:paraId="6AD46A07" w14:textId="13E93A8E" w:rsidR="0018518D" w:rsidRDefault="0018518D" w:rsidP="00AA51F0">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Lääkkeen virheellinen antotapa</w:t>
            </w:r>
            <w:r w:rsidR="00AA0587">
              <w:rPr>
                <w:sz w:val="16"/>
                <w:szCs w:val="16"/>
              </w:rPr>
              <w:t xml:space="preserve"> (niellään, kun pitäisi annostella </w:t>
            </w:r>
            <w:r w:rsidR="00BF3325">
              <w:rPr>
                <w:sz w:val="16"/>
                <w:szCs w:val="16"/>
              </w:rPr>
              <w:t xml:space="preserve">hitaasti </w:t>
            </w:r>
            <w:r w:rsidR="00AA0587">
              <w:rPr>
                <w:sz w:val="16"/>
                <w:szCs w:val="16"/>
              </w:rPr>
              <w:t>suuonteloon posken ja ikenen väliin)</w:t>
            </w:r>
          </w:p>
          <w:p w14:paraId="52F14DC1" w14:textId="24E1A43C" w:rsidR="00A105CE" w:rsidRDefault="00A105CE" w:rsidP="00AA51F0">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Lääkkeen haittavaikutukset: uneliaisuus, tajunnantason lasku, hengityslama, pahoinvointi, oksentelu</w:t>
            </w:r>
          </w:p>
          <w:p w14:paraId="47DB90A0" w14:textId="5FB35F39" w:rsidR="0018518D" w:rsidRPr="0018518D" w:rsidRDefault="0018518D" w:rsidP="00AA51F0">
            <w:pPr>
              <w:cnfStyle w:val="000000000000" w:firstRow="0" w:lastRow="0" w:firstColumn="0" w:lastColumn="0" w:oddVBand="0" w:evenVBand="0" w:oddHBand="0" w:evenHBand="0" w:firstRowFirstColumn="0" w:firstRowLastColumn="0" w:lastRowFirstColumn="0" w:lastRowLastColumn="0"/>
              <w:rPr>
                <w:b/>
                <w:bCs/>
                <w:sz w:val="16"/>
                <w:szCs w:val="16"/>
              </w:rPr>
            </w:pPr>
            <w:r>
              <w:rPr>
                <w:sz w:val="16"/>
                <w:szCs w:val="16"/>
              </w:rPr>
              <w:br/>
            </w:r>
            <w:r w:rsidRPr="0018518D">
              <w:rPr>
                <w:b/>
                <w:bCs/>
                <w:sz w:val="16"/>
                <w:szCs w:val="16"/>
              </w:rPr>
              <w:t>Altistavia tekijöitä:</w:t>
            </w:r>
          </w:p>
          <w:p w14:paraId="703BA352" w14:textId="77777777" w:rsidR="0018518D" w:rsidRDefault="0018518D" w:rsidP="00AA51F0">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Ei tunneta lääkkeen annosteluohjeita ja antotapaa</w:t>
            </w:r>
          </w:p>
          <w:p w14:paraId="3337F171" w14:textId="397B41ED" w:rsidR="00C4505F" w:rsidRPr="0018518D" w:rsidRDefault="00C4505F" w:rsidP="00AA51F0">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Ei tunnisteta lääkettä vaativia oireita</w:t>
            </w:r>
          </w:p>
        </w:tc>
        <w:tc>
          <w:tcPr>
            <w:tcW w:w="3969" w:type="dxa"/>
          </w:tcPr>
          <w:p w14:paraId="186EFDF0" w14:textId="3325393C" w:rsidR="00BF3325" w:rsidRDefault="00BF3325" w:rsidP="00AA51F0">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Tunnistetaan ja varmistetaan, että ollaan antamassa oikeaa </w:t>
            </w:r>
            <w:r w:rsidR="00AC37D8">
              <w:rPr>
                <w:sz w:val="16"/>
                <w:szCs w:val="16"/>
              </w:rPr>
              <w:t xml:space="preserve">lääkettä. Tarkistetaan oikea annos ja annostelureitti. </w:t>
            </w:r>
          </w:p>
          <w:p w14:paraId="59057521" w14:textId="77777777" w:rsidR="00AC37D8" w:rsidRDefault="00AC37D8" w:rsidP="00AA51F0">
            <w:pPr>
              <w:cnfStyle w:val="000000000000" w:firstRow="0" w:lastRow="0" w:firstColumn="0" w:lastColumn="0" w:oddVBand="0" w:evenVBand="0" w:oddHBand="0" w:evenHBand="0" w:firstRowFirstColumn="0" w:firstRowLastColumn="0" w:lastRowFirstColumn="0" w:lastRowLastColumn="0"/>
              <w:rPr>
                <w:sz w:val="16"/>
                <w:szCs w:val="16"/>
              </w:rPr>
            </w:pPr>
          </w:p>
          <w:p w14:paraId="4FF8A9F3" w14:textId="463011D1" w:rsidR="00AC37D8" w:rsidRDefault="00AC37D8" w:rsidP="00AA51F0">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Seuranta lääkkeen antamisen jälkeen. </w:t>
            </w:r>
          </w:p>
          <w:p w14:paraId="57991230" w14:textId="77777777" w:rsidR="007A32D0" w:rsidRDefault="007A32D0" w:rsidP="00AA51F0">
            <w:pPr>
              <w:cnfStyle w:val="000000000000" w:firstRow="0" w:lastRow="0" w:firstColumn="0" w:lastColumn="0" w:oddVBand="0" w:evenVBand="0" w:oddHBand="0" w:evenHBand="0" w:firstRowFirstColumn="0" w:firstRowLastColumn="0" w:lastRowFirstColumn="0" w:lastRowLastColumn="0"/>
              <w:rPr>
                <w:sz w:val="16"/>
                <w:szCs w:val="16"/>
              </w:rPr>
            </w:pPr>
          </w:p>
          <w:p w14:paraId="4FB42AF2" w14:textId="612F3B98" w:rsidR="00AC37D8" w:rsidRDefault="007A32D0" w:rsidP="00AA51F0">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Yksilöllisen lääkehoitosuunnitelman ylläpitäminen.</w:t>
            </w:r>
          </w:p>
          <w:p w14:paraId="46D57792" w14:textId="75780544" w:rsidR="0018518D" w:rsidRDefault="0018518D" w:rsidP="00AA51F0">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Tunnetaan lääkkeen annosteluun liittyvät ohjeet ja potilaskohtainen annostelu</w:t>
            </w:r>
          </w:p>
          <w:p w14:paraId="1CEC1547" w14:textId="77777777" w:rsidR="00C4505F" w:rsidRDefault="00C4505F" w:rsidP="00AA51F0">
            <w:pPr>
              <w:cnfStyle w:val="000000000000" w:firstRow="0" w:lastRow="0" w:firstColumn="0" w:lastColumn="0" w:oddVBand="0" w:evenVBand="0" w:oddHBand="0" w:evenHBand="0" w:firstRowFirstColumn="0" w:firstRowLastColumn="0" w:lastRowFirstColumn="0" w:lastRowLastColumn="0"/>
              <w:rPr>
                <w:sz w:val="16"/>
                <w:szCs w:val="16"/>
              </w:rPr>
            </w:pPr>
          </w:p>
          <w:p w14:paraId="04365B37" w14:textId="096C5336" w:rsidR="00C4505F" w:rsidRDefault="00C4505F" w:rsidP="00AA51F0">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Tunnetaan epilepsiakohtauksen oireet ja tiedetään koska lääkettä tulee antaa.</w:t>
            </w:r>
            <w:r w:rsidR="00196812">
              <w:rPr>
                <w:sz w:val="16"/>
                <w:szCs w:val="16"/>
              </w:rPr>
              <w:t xml:space="preserve"> </w:t>
            </w:r>
          </w:p>
        </w:tc>
      </w:tr>
      <w:tr w:rsidR="00F25D00" w:rsidRPr="006E067A" w14:paraId="5049E698" w14:textId="77777777" w:rsidTr="00AA51F0">
        <w:trPr>
          <w:cnfStyle w:val="000000100000" w:firstRow="0" w:lastRow="0" w:firstColumn="0" w:lastColumn="0" w:oddVBand="0" w:evenVBand="0" w:oddHBand="1" w:evenHBand="0" w:firstRowFirstColumn="0" w:firstRowLastColumn="0" w:lastRowFirstColumn="0" w:lastRowLastColumn="0"/>
          <w:trHeight w:val="1343"/>
        </w:trPr>
        <w:tc>
          <w:tcPr>
            <w:cnfStyle w:val="001000000000" w:firstRow="0" w:lastRow="0" w:firstColumn="1" w:lastColumn="0" w:oddVBand="0" w:evenVBand="0" w:oddHBand="0" w:evenHBand="0" w:firstRowFirstColumn="0" w:firstRowLastColumn="0" w:lastRowFirstColumn="0" w:lastRowLastColumn="0"/>
            <w:tcW w:w="2122" w:type="dxa"/>
          </w:tcPr>
          <w:p w14:paraId="6163C078" w14:textId="76F920D3" w:rsidR="00F25D00" w:rsidRPr="006E067A" w:rsidRDefault="00B5026D" w:rsidP="00AA51F0">
            <w:pPr>
              <w:rPr>
                <w:rFonts w:cstheme="minorHAnsi"/>
                <w:sz w:val="16"/>
                <w:szCs w:val="16"/>
              </w:rPr>
            </w:pPr>
            <w:r>
              <w:rPr>
                <w:rFonts w:cstheme="minorHAnsi"/>
                <w:sz w:val="16"/>
                <w:szCs w:val="16"/>
              </w:rPr>
              <w:t xml:space="preserve">Muu riskilääke </w:t>
            </w:r>
          </w:p>
        </w:tc>
        <w:tc>
          <w:tcPr>
            <w:tcW w:w="3685" w:type="dxa"/>
          </w:tcPr>
          <w:p w14:paraId="4ADBA41E" w14:textId="54AF122B" w:rsidR="00F25D00" w:rsidRPr="006E067A" w:rsidRDefault="00B65225" w:rsidP="00AA51F0">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i/>
                <w:iCs/>
                <w:color w:val="FF0000"/>
                <w:sz w:val="16"/>
                <w:szCs w:val="16"/>
              </w:rPr>
              <w:t>[</w:t>
            </w:r>
            <w:r w:rsidRPr="00B65225">
              <w:rPr>
                <w:rFonts w:cstheme="minorHAnsi"/>
                <w:i/>
                <w:iCs/>
                <w:color w:val="FF0000"/>
                <w:sz w:val="16"/>
                <w:szCs w:val="16"/>
              </w:rPr>
              <w:t>täytä itse]</w:t>
            </w:r>
          </w:p>
        </w:tc>
        <w:tc>
          <w:tcPr>
            <w:tcW w:w="3969" w:type="dxa"/>
          </w:tcPr>
          <w:p w14:paraId="6733FBA5" w14:textId="67E65612" w:rsidR="00F25D00" w:rsidRPr="006E067A" w:rsidRDefault="00B65225" w:rsidP="00AA51F0">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i/>
                <w:iCs/>
                <w:color w:val="FF0000"/>
                <w:sz w:val="16"/>
                <w:szCs w:val="16"/>
              </w:rPr>
              <w:t>[</w:t>
            </w:r>
            <w:r w:rsidRPr="00B65225">
              <w:rPr>
                <w:rFonts w:cstheme="minorHAnsi"/>
                <w:i/>
                <w:iCs/>
                <w:color w:val="FF0000"/>
                <w:sz w:val="16"/>
                <w:szCs w:val="16"/>
              </w:rPr>
              <w:t>täytä itse]</w:t>
            </w:r>
          </w:p>
        </w:tc>
      </w:tr>
    </w:tbl>
    <w:p w14:paraId="1DC1A955" w14:textId="77777777" w:rsidR="00B65225" w:rsidRPr="004D4267" w:rsidRDefault="00B65225" w:rsidP="00B65225">
      <w:pPr>
        <w:pStyle w:val="Leipteksti"/>
        <w:ind w:left="0"/>
        <w:rPr>
          <w:i/>
          <w:color w:val="FF0000"/>
        </w:rPr>
      </w:pPr>
      <w:r>
        <w:rPr>
          <w:i/>
          <w:color w:val="FF0000"/>
        </w:rPr>
        <w:t>[</w:t>
      </w:r>
      <w:r w:rsidRPr="004D4267">
        <w:rPr>
          <w:i/>
          <w:color w:val="FF0000"/>
        </w:rPr>
        <w:t>Lisää/poista rivejä tarvittaessa!</w:t>
      </w:r>
      <w:r>
        <w:rPr>
          <w:i/>
          <w:color w:val="FF0000"/>
        </w:rPr>
        <w:t>]</w:t>
      </w:r>
    </w:p>
    <w:p w14:paraId="08EB9AEF" w14:textId="77777777" w:rsidR="00B65225" w:rsidRDefault="00B65225">
      <w:pPr>
        <w:tabs>
          <w:tab w:val="clear" w:pos="1304"/>
          <w:tab w:val="clear" w:pos="2608"/>
        </w:tabs>
        <w:rPr>
          <w:i/>
          <w:iCs/>
        </w:rPr>
      </w:pPr>
    </w:p>
    <w:p w14:paraId="08665307" w14:textId="77777777" w:rsidR="00B65225" w:rsidRDefault="00B65225">
      <w:pPr>
        <w:tabs>
          <w:tab w:val="clear" w:pos="1304"/>
          <w:tab w:val="clear" w:pos="2608"/>
        </w:tabs>
        <w:rPr>
          <w:i/>
          <w:iCs/>
        </w:rPr>
      </w:pPr>
    </w:p>
    <w:p w14:paraId="0AA616EE" w14:textId="77777777" w:rsidR="00B65225" w:rsidRDefault="00B65225">
      <w:pPr>
        <w:tabs>
          <w:tab w:val="clear" w:pos="1304"/>
          <w:tab w:val="clear" w:pos="2608"/>
        </w:tabs>
        <w:rPr>
          <w:i/>
          <w:iCs/>
        </w:rPr>
      </w:pPr>
    </w:p>
    <w:p w14:paraId="2B45EE61" w14:textId="77777777" w:rsidR="00B65225" w:rsidRDefault="00B65225">
      <w:pPr>
        <w:tabs>
          <w:tab w:val="clear" w:pos="1304"/>
          <w:tab w:val="clear" w:pos="2608"/>
        </w:tabs>
        <w:rPr>
          <w:i/>
          <w:iCs/>
        </w:rPr>
      </w:pPr>
    </w:p>
    <w:p w14:paraId="0A284A86" w14:textId="7ABA5829" w:rsidR="00B65225" w:rsidRPr="00B65225" w:rsidRDefault="0040378E" w:rsidP="00B65225">
      <w:pPr>
        <w:pStyle w:val="Otsikko1"/>
      </w:pPr>
      <w:bookmarkStart w:id="27" w:name="_Toc188441325"/>
      <w:r>
        <w:lastRenderedPageBreak/>
        <w:t>Liitteet</w:t>
      </w:r>
      <w:bookmarkEnd w:id="27"/>
    </w:p>
    <w:p w14:paraId="049D762F" w14:textId="0A886FCC" w:rsidR="0040378E" w:rsidRDefault="00F25D00" w:rsidP="0040378E">
      <w:pPr>
        <w:pStyle w:val="Eivli"/>
      </w:pPr>
      <w:r>
        <w:t>L</w:t>
      </w:r>
      <w:r w:rsidR="0040378E" w:rsidRPr="000D317E">
        <w:t xml:space="preserve">ääkehoitosuunnitelman liitteet valitaan tarpeiden mukaisesti. Muut </w:t>
      </w:r>
      <w:r w:rsidR="0040378E" w:rsidRPr="000D317E">
        <w:rPr>
          <w:b/>
          <w:bCs/>
        </w:rPr>
        <w:t>paitsi pakolliset liitteet</w:t>
      </w:r>
      <w:r w:rsidR="0040378E" w:rsidRPr="000D317E">
        <w:t xml:space="preserve"> voi valita. Alla oleva luettelo on vain esimerkki, liitteitä voi olla myös muita kuin mainitut. Liitteet voidaan myös linkittää lääkehoitosuunnitelmaan</w:t>
      </w:r>
    </w:p>
    <w:p w14:paraId="56629CFC" w14:textId="77777777" w:rsidR="00B65225" w:rsidRPr="00B65225" w:rsidRDefault="00B65225" w:rsidP="0040378E">
      <w:pPr>
        <w:pStyle w:val="Eivli"/>
        <w:rPr>
          <w:b/>
          <w:bCs/>
        </w:rPr>
      </w:pPr>
    </w:p>
    <w:p w14:paraId="1FCE0BA5" w14:textId="2CCB7353" w:rsidR="00B65225" w:rsidRPr="004C52AE" w:rsidRDefault="00B65225" w:rsidP="00B65225">
      <w:pPr>
        <w:pStyle w:val="Luettelo"/>
        <w:numPr>
          <w:ilvl w:val="0"/>
          <w:numId w:val="0"/>
        </w:numPr>
      </w:pPr>
      <w:r>
        <w:rPr>
          <w:b/>
          <w:bCs/>
        </w:rPr>
        <w:t xml:space="preserve">      </w:t>
      </w:r>
      <w:r w:rsidRPr="004C52AE">
        <w:t>Pakolliset liitteet</w:t>
      </w:r>
      <w:r w:rsidR="004C52AE" w:rsidRPr="004C52AE">
        <w:t>:</w:t>
      </w:r>
    </w:p>
    <w:p w14:paraId="27CBA073" w14:textId="5DE470F3" w:rsidR="0040378E" w:rsidRPr="004C52AE" w:rsidRDefault="0040378E" w:rsidP="0040378E">
      <w:pPr>
        <w:pStyle w:val="Luettelo"/>
        <w:rPr>
          <w:bCs/>
        </w:rPr>
      </w:pPr>
      <w:r w:rsidRPr="004C52AE">
        <w:rPr>
          <w:bCs/>
        </w:rPr>
        <w:t>Liite 1. Lääkehoitosuunnitelman lukukuittaus (jos ei sähköistä lukukuittausta käytössä)</w:t>
      </w:r>
    </w:p>
    <w:p w14:paraId="7F2CBCE5" w14:textId="35152189" w:rsidR="0040378E" w:rsidRPr="004C52AE" w:rsidRDefault="0040378E" w:rsidP="0040378E">
      <w:pPr>
        <w:pStyle w:val="Luettelo"/>
        <w:rPr>
          <w:bCs/>
        </w:rPr>
      </w:pPr>
      <w:r w:rsidRPr="004C52AE">
        <w:rPr>
          <w:bCs/>
        </w:rPr>
        <w:t xml:space="preserve">Liite </w:t>
      </w:r>
      <w:r w:rsidR="00F25D00" w:rsidRPr="004C52AE">
        <w:rPr>
          <w:bCs/>
        </w:rPr>
        <w:t>2</w:t>
      </w:r>
      <w:r w:rsidRPr="004C52AE">
        <w:rPr>
          <w:bCs/>
        </w:rPr>
        <w:t xml:space="preserve">. Lapsen yksilöllinen lääkehoitosuunnitelma pohja </w:t>
      </w:r>
    </w:p>
    <w:p w14:paraId="2EE23312" w14:textId="4F190923" w:rsidR="004D4267" w:rsidRPr="004C52AE" w:rsidRDefault="004D4267" w:rsidP="0040378E">
      <w:pPr>
        <w:pStyle w:val="Luettelo"/>
        <w:rPr>
          <w:bCs/>
        </w:rPr>
      </w:pPr>
      <w:r w:rsidRPr="004C52AE">
        <w:rPr>
          <w:bCs/>
        </w:rPr>
        <w:t xml:space="preserve">Liite 3. Ohje lääkehoitosuunnitelman laatimiseen </w:t>
      </w:r>
    </w:p>
    <w:p w14:paraId="0AFB3E12" w14:textId="77777777" w:rsidR="00B65225" w:rsidRPr="000D317E" w:rsidRDefault="00B65225" w:rsidP="0040378E">
      <w:pPr>
        <w:pStyle w:val="Eivli"/>
        <w:ind w:left="720"/>
        <w:jc w:val="both"/>
        <w:rPr>
          <w:b/>
          <w:bCs/>
        </w:rPr>
      </w:pPr>
    </w:p>
    <w:p w14:paraId="2F62C9FE" w14:textId="13147A98" w:rsidR="0040378E" w:rsidRPr="00B65225" w:rsidRDefault="00B65225" w:rsidP="0040378E">
      <w:pPr>
        <w:pStyle w:val="Eivli"/>
        <w:ind w:left="360"/>
        <w:jc w:val="both"/>
        <w:rPr>
          <w:b/>
          <w:bCs/>
          <w:i/>
          <w:iCs/>
          <w:color w:val="FF0000"/>
        </w:rPr>
      </w:pPr>
      <w:r w:rsidRPr="00B65225">
        <w:rPr>
          <w:b/>
          <w:bCs/>
          <w:color w:val="FF0000"/>
        </w:rPr>
        <w:t>[</w:t>
      </w:r>
      <w:r w:rsidR="0040378E" w:rsidRPr="00B65225">
        <w:rPr>
          <w:b/>
          <w:bCs/>
          <w:i/>
          <w:iCs/>
          <w:color w:val="FF0000"/>
        </w:rPr>
        <w:t>Muut mahdolliset liitteet/lääkehoitosuunnitelmaan linkitettävät ohjeet, esimerkiksi:</w:t>
      </w:r>
    </w:p>
    <w:p w14:paraId="7BEBF1BB" w14:textId="77777777" w:rsidR="0040378E" w:rsidRPr="00B65225" w:rsidRDefault="0040378E" w:rsidP="0040378E">
      <w:pPr>
        <w:pStyle w:val="Luettelo"/>
        <w:rPr>
          <w:rFonts w:cstheme="minorHAnsi"/>
          <w:i/>
          <w:iCs/>
          <w:strike/>
          <w:color w:val="FF0000"/>
        </w:rPr>
      </w:pPr>
      <w:r w:rsidRPr="00B65225">
        <w:rPr>
          <w:i/>
          <w:iCs/>
          <w:color w:val="FF0000"/>
        </w:rPr>
        <w:t xml:space="preserve">Perehdytyssuunnitelma </w:t>
      </w:r>
    </w:p>
    <w:p w14:paraId="5CDF2DE4" w14:textId="6B1B5839" w:rsidR="0040378E" w:rsidRPr="00B65225" w:rsidRDefault="0040378E" w:rsidP="0040378E">
      <w:pPr>
        <w:pStyle w:val="Luettelo"/>
        <w:rPr>
          <w:i/>
          <w:iCs/>
          <w:color w:val="FF0000"/>
        </w:rPr>
      </w:pPr>
      <w:r w:rsidRPr="00B65225">
        <w:rPr>
          <w:i/>
          <w:iCs/>
          <w:color w:val="FF0000"/>
        </w:rPr>
        <w:t xml:space="preserve">Diabeteslapsen ohje </w:t>
      </w:r>
      <w:hyperlink r:id="rId22">
        <w:r w:rsidRPr="00B65225">
          <w:rPr>
            <w:rStyle w:val="Hyperlinkki"/>
            <w:rFonts w:ascii="Arial" w:eastAsia="Arial" w:hAnsi="Arial" w:cs="Arial"/>
            <w:i/>
            <w:iCs/>
            <w:color w:val="FF0000"/>
          </w:rPr>
          <w:t>Microsoft Word - Diabeteksen toimintam-selv-FINAL.doc (valtioneuvosto.fi)</w:t>
        </w:r>
      </w:hyperlink>
      <w:r w:rsidRPr="00B65225">
        <w:rPr>
          <w:i/>
          <w:iCs/>
          <w:color w:val="FF0000"/>
        </w:rPr>
        <w:t xml:space="preserve"> </w:t>
      </w:r>
      <w:r w:rsidR="00B65225" w:rsidRPr="00B65225">
        <w:rPr>
          <w:i/>
          <w:iCs/>
          <w:color w:val="FF0000"/>
        </w:rPr>
        <w:t>]</w:t>
      </w:r>
    </w:p>
    <w:p w14:paraId="78F06622" w14:textId="77777777" w:rsidR="0040378E" w:rsidRDefault="0040378E">
      <w:pPr>
        <w:tabs>
          <w:tab w:val="clear" w:pos="1304"/>
          <w:tab w:val="clear" w:pos="2608"/>
        </w:tabs>
      </w:pPr>
      <w:r>
        <w:br w:type="page"/>
      </w:r>
    </w:p>
    <w:p w14:paraId="398B0C2E" w14:textId="5D97F571" w:rsidR="0040378E" w:rsidRDefault="0040378E" w:rsidP="00BD6568">
      <w:pPr>
        <w:pStyle w:val="Otsikko2"/>
        <w:numPr>
          <w:ilvl w:val="0"/>
          <w:numId w:val="0"/>
        </w:numPr>
      </w:pPr>
      <w:bookmarkStart w:id="28" w:name="_Toc99544448"/>
      <w:bookmarkStart w:id="29" w:name="Liite1"/>
      <w:bookmarkStart w:id="30" w:name="_Toc188441326"/>
      <w:r>
        <w:lastRenderedPageBreak/>
        <w:t>Liite</w:t>
      </w:r>
      <w:r w:rsidR="00BD6568">
        <w:t xml:space="preserve"> 1. </w:t>
      </w:r>
      <w:r w:rsidRPr="00544E71">
        <w:t>Lääkehoitosuunnitelm</w:t>
      </w:r>
      <w:r>
        <w:t>ie</w:t>
      </w:r>
      <w:r w:rsidRPr="00544E71">
        <w:t>n lukukuittaus</w:t>
      </w:r>
      <w:bookmarkEnd w:id="28"/>
      <w:bookmarkEnd w:id="29"/>
      <w:bookmarkEnd w:id="30"/>
    </w:p>
    <w:p w14:paraId="55C82C21" w14:textId="77777777" w:rsidR="0068014E" w:rsidRDefault="0068014E" w:rsidP="0068014E">
      <w:pPr>
        <w:pStyle w:val="Leipteksti"/>
        <w:ind w:left="0"/>
      </w:pPr>
      <w:r w:rsidRPr="000D317E">
        <w:t>Lääkehoitosuunnitelm</w:t>
      </w:r>
      <w:r>
        <w:t>ie</w:t>
      </w:r>
      <w:r w:rsidRPr="000D317E">
        <w:t>n lukukuittau</w:t>
      </w:r>
      <w:r>
        <w:t>kset</w:t>
      </w:r>
      <w:r w:rsidRPr="000D317E">
        <w:t xml:space="preserve"> vaaditaan kaikilta </w:t>
      </w:r>
      <w:r>
        <w:t>yksik</w:t>
      </w:r>
      <w:r w:rsidRPr="000D317E">
        <w:t>össä lääkehoitoon osallistuvilta</w:t>
      </w:r>
      <w:r>
        <w:t>, katso tarkemmin Kymenlaakson hyvinvointialueen lääkehoitosuunnitelma kpl 2.8.</w:t>
      </w:r>
    </w:p>
    <w:p w14:paraId="28AFEEBA" w14:textId="77777777" w:rsidR="0040378E" w:rsidRDefault="0040378E" w:rsidP="0040378E">
      <w:pPr>
        <w:jc w:val="both"/>
        <w:rPr>
          <w:b/>
          <w:bCs/>
        </w:rPr>
      </w:pPr>
      <w:r w:rsidRPr="000D317E">
        <w:rPr>
          <w:b/>
          <w:bCs/>
        </w:rPr>
        <w:t>Olen lukenut ja sitoudun noudattamaan lääkehoitosuunnitelm</w:t>
      </w:r>
      <w:r>
        <w:rPr>
          <w:b/>
          <w:bCs/>
        </w:rPr>
        <w:t>i</w:t>
      </w:r>
      <w:r w:rsidRPr="000D317E">
        <w:rPr>
          <w:b/>
          <w:bCs/>
        </w:rPr>
        <w:t>ssa kuvattuja toimintatapoja</w:t>
      </w:r>
      <w:r>
        <w:rPr>
          <w:b/>
          <w:bCs/>
        </w:rPr>
        <w:t>.</w:t>
      </w:r>
    </w:p>
    <w:tbl>
      <w:tblPr>
        <w:tblStyle w:val="TaulukkoRuudukko"/>
        <w:tblW w:w="9758"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2671"/>
        <w:gridCol w:w="3685"/>
        <w:gridCol w:w="3402"/>
      </w:tblGrid>
      <w:tr w:rsidR="0040378E" w:rsidRPr="000D317E" w14:paraId="1561470A" w14:textId="77777777" w:rsidTr="0040378E">
        <w:trPr>
          <w:trHeight w:val="382"/>
        </w:trPr>
        <w:tc>
          <w:tcPr>
            <w:tcW w:w="2671" w:type="dxa"/>
            <w:tcBorders>
              <w:top w:val="single" w:sz="18" w:space="0" w:color="0070C0"/>
              <w:left w:val="single" w:sz="18" w:space="0" w:color="0070C0"/>
              <w:bottom w:val="single" w:sz="18" w:space="0" w:color="0070C0"/>
              <w:right w:val="single" w:sz="18" w:space="0" w:color="0070C0"/>
            </w:tcBorders>
            <w:hideMark/>
          </w:tcPr>
          <w:p w14:paraId="00660EE5" w14:textId="77777777" w:rsidR="0040378E" w:rsidRPr="000D317E" w:rsidRDefault="0040378E" w:rsidP="004818CB">
            <w:pPr>
              <w:rPr>
                <w:rFonts w:cstheme="minorHAnsi"/>
                <w:b/>
                <w:bCs/>
              </w:rPr>
            </w:pPr>
            <w:r w:rsidRPr="000D317E">
              <w:rPr>
                <w:rFonts w:cstheme="minorHAnsi"/>
                <w:b/>
                <w:bCs/>
              </w:rPr>
              <w:t>Nimi, titteli</w:t>
            </w:r>
          </w:p>
        </w:tc>
        <w:tc>
          <w:tcPr>
            <w:tcW w:w="3685" w:type="dxa"/>
            <w:tcBorders>
              <w:top w:val="single" w:sz="18" w:space="0" w:color="0070C0"/>
              <w:left w:val="single" w:sz="18" w:space="0" w:color="0070C0"/>
              <w:bottom w:val="single" w:sz="18" w:space="0" w:color="0070C0"/>
              <w:right w:val="single" w:sz="18" w:space="0" w:color="0070C0"/>
            </w:tcBorders>
            <w:hideMark/>
          </w:tcPr>
          <w:p w14:paraId="665618F1" w14:textId="37A1F7DB" w:rsidR="0040378E" w:rsidRPr="00AA56C3" w:rsidRDefault="00127ABB" w:rsidP="004818CB">
            <w:pPr>
              <w:rPr>
                <w:rFonts w:cstheme="minorHAnsi"/>
                <w:b/>
                <w:bCs/>
                <w:lang w:val="fi-FI"/>
              </w:rPr>
            </w:pPr>
            <w:r>
              <w:rPr>
                <w:rFonts w:cstheme="minorHAnsi"/>
                <w:b/>
                <w:bCs/>
                <w:lang w:val="fi-FI"/>
              </w:rPr>
              <w:t>Kymenlaakson hyvinvointialueen</w:t>
            </w:r>
            <w:r w:rsidR="0040378E" w:rsidRPr="00AA56C3">
              <w:rPr>
                <w:rFonts w:cstheme="minorHAnsi"/>
                <w:b/>
                <w:bCs/>
                <w:lang w:val="fi-FI"/>
              </w:rPr>
              <w:t xml:space="preserve"> lääkehoitosuunnitelma (allekirjoitus, päivämäärä)</w:t>
            </w:r>
          </w:p>
        </w:tc>
        <w:tc>
          <w:tcPr>
            <w:tcW w:w="3402" w:type="dxa"/>
            <w:tcBorders>
              <w:top w:val="single" w:sz="18" w:space="0" w:color="0070C0"/>
              <w:left w:val="single" w:sz="18" w:space="0" w:color="0070C0"/>
              <w:bottom w:val="single" w:sz="18" w:space="0" w:color="0070C0"/>
              <w:right w:val="single" w:sz="18" w:space="0" w:color="0070C0"/>
            </w:tcBorders>
          </w:tcPr>
          <w:p w14:paraId="1007C6C6" w14:textId="601B4818" w:rsidR="0040378E" w:rsidRDefault="00B41F46" w:rsidP="004818CB">
            <w:pPr>
              <w:rPr>
                <w:rFonts w:cstheme="minorHAnsi"/>
                <w:b/>
                <w:bCs/>
              </w:rPr>
            </w:pPr>
            <w:r w:rsidRPr="00621599">
              <w:rPr>
                <w:rFonts w:cstheme="minorHAnsi"/>
                <w:b/>
                <w:bCs/>
                <w:lang w:val="fi-FI"/>
              </w:rPr>
              <w:t>Opiskeluhuollon</w:t>
            </w:r>
            <w:r>
              <w:rPr>
                <w:rFonts w:cstheme="minorHAnsi"/>
                <w:b/>
                <w:bCs/>
              </w:rPr>
              <w:t xml:space="preserve"> </w:t>
            </w:r>
            <w:r w:rsidR="0040378E">
              <w:rPr>
                <w:rFonts w:cstheme="minorHAnsi"/>
                <w:b/>
                <w:bCs/>
              </w:rPr>
              <w:t>lääkehoitosuunnitelma (a</w:t>
            </w:r>
            <w:r w:rsidR="0040378E" w:rsidRPr="000D317E">
              <w:rPr>
                <w:rFonts w:cstheme="minorHAnsi"/>
                <w:b/>
                <w:bCs/>
              </w:rPr>
              <w:t>llekirjoitus</w:t>
            </w:r>
            <w:r w:rsidR="0040378E">
              <w:rPr>
                <w:rFonts w:cstheme="minorHAnsi"/>
                <w:b/>
                <w:bCs/>
              </w:rPr>
              <w:t>, päivämäärä)</w:t>
            </w:r>
          </w:p>
        </w:tc>
      </w:tr>
      <w:tr w:rsidR="0040378E" w:rsidRPr="000D317E" w14:paraId="2881D63E" w14:textId="77777777" w:rsidTr="0040378E">
        <w:trPr>
          <w:trHeight w:val="765"/>
        </w:trPr>
        <w:tc>
          <w:tcPr>
            <w:tcW w:w="2671" w:type="dxa"/>
            <w:tcBorders>
              <w:top w:val="single" w:sz="18" w:space="0" w:color="0070C0"/>
              <w:left w:val="single" w:sz="18" w:space="0" w:color="0070C0"/>
              <w:bottom w:val="single" w:sz="18" w:space="0" w:color="0070C0"/>
              <w:right w:val="single" w:sz="18" w:space="0" w:color="0070C0"/>
            </w:tcBorders>
          </w:tcPr>
          <w:p w14:paraId="4FEF0B72" w14:textId="77777777" w:rsidR="0040378E" w:rsidRPr="000D317E" w:rsidRDefault="0040378E" w:rsidP="004818CB">
            <w:pPr>
              <w:pStyle w:val="Luettelokappale"/>
              <w:ind w:left="0"/>
              <w:jc w:val="both"/>
              <w:rPr>
                <w:rFonts w:cstheme="minorHAnsi"/>
                <w:i/>
                <w:iCs/>
              </w:rPr>
            </w:pPr>
          </w:p>
        </w:tc>
        <w:tc>
          <w:tcPr>
            <w:tcW w:w="3685" w:type="dxa"/>
            <w:tcBorders>
              <w:top w:val="single" w:sz="18" w:space="0" w:color="0070C0"/>
              <w:left w:val="single" w:sz="18" w:space="0" w:color="0070C0"/>
              <w:bottom w:val="single" w:sz="18" w:space="0" w:color="0070C0"/>
              <w:right w:val="single" w:sz="18" w:space="0" w:color="0070C0"/>
            </w:tcBorders>
          </w:tcPr>
          <w:p w14:paraId="2096F2D3" w14:textId="77777777" w:rsidR="0040378E" w:rsidRPr="000D317E" w:rsidRDefault="0040378E" w:rsidP="004818CB">
            <w:pPr>
              <w:pStyle w:val="Luettelokappale"/>
              <w:jc w:val="both"/>
              <w:rPr>
                <w:rFonts w:cstheme="minorHAnsi"/>
                <w:i/>
                <w:iCs/>
              </w:rPr>
            </w:pPr>
          </w:p>
        </w:tc>
        <w:tc>
          <w:tcPr>
            <w:tcW w:w="3402" w:type="dxa"/>
            <w:tcBorders>
              <w:top w:val="single" w:sz="18" w:space="0" w:color="0070C0"/>
              <w:left w:val="single" w:sz="18" w:space="0" w:color="0070C0"/>
              <w:bottom w:val="single" w:sz="18" w:space="0" w:color="0070C0"/>
              <w:right w:val="single" w:sz="18" w:space="0" w:color="0070C0"/>
            </w:tcBorders>
          </w:tcPr>
          <w:p w14:paraId="59EE5D65" w14:textId="77777777" w:rsidR="0040378E" w:rsidRPr="000D317E" w:rsidRDefault="0040378E" w:rsidP="004818CB">
            <w:pPr>
              <w:pStyle w:val="Luettelokappale"/>
              <w:jc w:val="both"/>
              <w:rPr>
                <w:rFonts w:cstheme="minorHAnsi"/>
                <w:i/>
                <w:iCs/>
              </w:rPr>
            </w:pPr>
          </w:p>
        </w:tc>
      </w:tr>
      <w:tr w:rsidR="0040378E" w:rsidRPr="000D317E" w14:paraId="63DBE603" w14:textId="77777777" w:rsidTr="0040378E">
        <w:trPr>
          <w:trHeight w:val="666"/>
        </w:trPr>
        <w:tc>
          <w:tcPr>
            <w:tcW w:w="2671" w:type="dxa"/>
            <w:tcBorders>
              <w:top w:val="single" w:sz="18" w:space="0" w:color="0070C0"/>
              <w:left w:val="single" w:sz="18" w:space="0" w:color="0070C0"/>
              <w:bottom w:val="single" w:sz="18" w:space="0" w:color="0070C0"/>
              <w:right w:val="single" w:sz="18" w:space="0" w:color="0070C0"/>
            </w:tcBorders>
          </w:tcPr>
          <w:p w14:paraId="1804C73E" w14:textId="77777777" w:rsidR="0040378E" w:rsidRPr="000D317E" w:rsidRDefault="0040378E" w:rsidP="004818CB">
            <w:pPr>
              <w:jc w:val="both"/>
              <w:rPr>
                <w:rFonts w:cstheme="minorHAnsi"/>
                <w:i/>
                <w:iCs/>
              </w:rPr>
            </w:pPr>
          </w:p>
        </w:tc>
        <w:tc>
          <w:tcPr>
            <w:tcW w:w="3685" w:type="dxa"/>
            <w:tcBorders>
              <w:top w:val="single" w:sz="18" w:space="0" w:color="0070C0"/>
              <w:left w:val="single" w:sz="18" w:space="0" w:color="0070C0"/>
              <w:bottom w:val="single" w:sz="18" w:space="0" w:color="0070C0"/>
              <w:right w:val="single" w:sz="18" w:space="0" w:color="0070C0"/>
            </w:tcBorders>
          </w:tcPr>
          <w:p w14:paraId="0A5C4A47" w14:textId="77777777" w:rsidR="0040378E" w:rsidRPr="000D317E" w:rsidRDefault="0040378E" w:rsidP="004818CB">
            <w:pPr>
              <w:jc w:val="both"/>
              <w:rPr>
                <w:rFonts w:cstheme="minorHAnsi"/>
                <w:i/>
                <w:iCs/>
              </w:rPr>
            </w:pPr>
          </w:p>
        </w:tc>
        <w:tc>
          <w:tcPr>
            <w:tcW w:w="3402" w:type="dxa"/>
            <w:tcBorders>
              <w:top w:val="single" w:sz="18" w:space="0" w:color="0070C0"/>
              <w:left w:val="single" w:sz="18" w:space="0" w:color="0070C0"/>
              <w:bottom w:val="single" w:sz="18" w:space="0" w:color="0070C0"/>
              <w:right w:val="single" w:sz="18" w:space="0" w:color="0070C0"/>
            </w:tcBorders>
          </w:tcPr>
          <w:p w14:paraId="119A347A" w14:textId="77777777" w:rsidR="0040378E" w:rsidRPr="000D317E" w:rsidRDefault="0040378E" w:rsidP="004818CB">
            <w:pPr>
              <w:jc w:val="both"/>
              <w:rPr>
                <w:rFonts w:cstheme="minorHAnsi"/>
                <w:i/>
                <w:iCs/>
              </w:rPr>
            </w:pPr>
          </w:p>
        </w:tc>
      </w:tr>
      <w:tr w:rsidR="0040378E" w:rsidRPr="000D317E" w14:paraId="4386EBDF" w14:textId="77777777" w:rsidTr="0040378E">
        <w:trPr>
          <w:trHeight w:val="666"/>
        </w:trPr>
        <w:tc>
          <w:tcPr>
            <w:tcW w:w="2671" w:type="dxa"/>
            <w:tcBorders>
              <w:top w:val="single" w:sz="18" w:space="0" w:color="0070C0"/>
              <w:left w:val="single" w:sz="18" w:space="0" w:color="0070C0"/>
              <w:bottom w:val="single" w:sz="18" w:space="0" w:color="0070C0"/>
              <w:right w:val="single" w:sz="18" w:space="0" w:color="0070C0"/>
            </w:tcBorders>
          </w:tcPr>
          <w:p w14:paraId="0613FC0D" w14:textId="77777777" w:rsidR="0040378E" w:rsidRPr="000D317E" w:rsidRDefault="0040378E" w:rsidP="004818CB">
            <w:pPr>
              <w:jc w:val="both"/>
              <w:rPr>
                <w:rFonts w:cstheme="minorHAnsi"/>
                <w:i/>
                <w:iCs/>
              </w:rPr>
            </w:pPr>
          </w:p>
        </w:tc>
        <w:tc>
          <w:tcPr>
            <w:tcW w:w="3685" w:type="dxa"/>
            <w:tcBorders>
              <w:top w:val="single" w:sz="18" w:space="0" w:color="0070C0"/>
              <w:left w:val="single" w:sz="18" w:space="0" w:color="0070C0"/>
              <w:bottom w:val="single" w:sz="18" w:space="0" w:color="0070C0"/>
              <w:right w:val="single" w:sz="18" w:space="0" w:color="0070C0"/>
            </w:tcBorders>
          </w:tcPr>
          <w:p w14:paraId="47B934F8" w14:textId="77777777" w:rsidR="0040378E" w:rsidRPr="000D317E" w:rsidRDefault="0040378E" w:rsidP="004818CB">
            <w:pPr>
              <w:jc w:val="both"/>
              <w:rPr>
                <w:rFonts w:cstheme="minorHAnsi"/>
                <w:i/>
                <w:iCs/>
              </w:rPr>
            </w:pPr>
          </w:p>
        </w:tc>
        <w:tc>
          <w:tcPr>
            <w:tcW w:w="3402" w:type="dxa"/>
            <w:tcBorders>
              <w:top w:val="single" w:sz="18" w:space="0" w:color="0070C0"/>
              <w:left w:val="single" w:sz="18" w:space="0" w:color="0070C0"/>
              <w:bottom w:val="single" w:sz="18" w:space="0" w:color="0070C0"/>
              <w:right w:val="single" w:sz="18" w:space="0" w:color="0070C0"/>
            </w:tcBorders>
          </w:tcPr>
          <w:p w14:paraId="2731FB6A" w14:textId="77777777" w:rsidR="0040378E" w:rsidRPr="000D317E" w:rsidRDefault="0040378E" w:rsidP="004818CB">
            <w:pPr>
              <w:jc w:val="both"/>
              <w:rPr>
                <w:rFonts w:cstheme="minorHAnsi"/>
                <w:i/>
                <w:iCs/>
              </w:rPr>
            </w:pPr>
          </w:p>
        </w:tc>
      </w:tr>
      <w:tr w:rsidR="0040378E" w:rsidRPr="000D317E" w14:paraId="283124F1" w14:textId="77777777" w:rsidTr="0040378E">
        <w:trPr>
          <w:trHeight w:val="666"/>
        </w:trPr>
        <w:tc>
          <w:tcPr>
            <w:tcW w:w="2671" w:type="dxa"/>
            <w:tcBorders>
              <w:top w:val="single" w:sz="18" w:space="0" w:color="0070C0"/>
              <w:left w:val="single" w:sz="18" w:space="0" w:color="0070C0"/>
              <w:bottom w:val="single" w:sz="18" w:space="0" w:color="0070C0"/>
              <w:right w:val="single" w:sz="18" w:space="0" w:color="0070C0"/>
            </w:tcBorders>
          </w:tcPr>
          <w:p w14:paraId="2A13A61A" w14:textId="77777777" w:rsidR="0040378E" w:rsidRPr="000D317E" w:rsidRDefault="0040378E" w:rsidP="004818CB">
            <w:pPr>
              <w:jc w:val="both"/>
              <w:rPr>
                <w:rFonts w:cstheme="minorHAnsi"/>
                <w:i/>
                <w:iCs/>
              </w:rPr>
            </w:pPr>
          </w:p>
        </w:tc>
        <w:tc>
          <w:tcPr>
            <w:tcW w:w="3685" w:type="dxa"/>
            <w:tcBorders>
              <w:top w:val="single" w:sz="18" w:space="0" w:color="0070C0"/>
              <w:left w:val="single" w:sz="18" w:space="0" w:color="0070C0"/>
              <w:bottom w:val="single" w:sz="18" w:space="0" w:color="0070C0"/>
              <w:right w:val="single" w:sz="18" w:space="0" w:color="0070C0"/>
            </w:tcBorders>
          </w:tcPr>
          <w:p w14:paraId="4ED7EFFD" w14:textId="77777777" w:rsidR="0040378E" w:rsidRPr="000D317E" w:rsidRDefault="0040378E" w:rsidP="004818CB">
            <w:pPr>
              <w:jc w:val="both"/>
              <w:rPr>
                <w:rFonts w:cstheme="minorHAnsi"/>
                <w:i/>
                <w:iCs/>
              </w:rPr>
            </w:pPr>
          </w:p>
        </w:tc>
        <w:tc>
          <w:tcPr>
            <w:tcW w:w="3402" w:type="dxa"/>
            <w:tcBorders>
              <w:top w:val="single" w:sz="18" w:space="0" w:color="0070C0"/>
              <w:left w:val="single" w:sz="18" w:space="0" w:color="0070C0"/>
              <w:bottom w:val="single" w:sz="18" w:space="0" w:color="0070C0"/>
              <w:right w:val="single" w:sz="18" w:space="0" w:color="0070C0"/>
            </w:tcBorders>
          </w:tcPr>
          <w:p w14:paraId="4D1E8DC2" w14:textId="77777777" w:rsidR="0040378E" w:rsidRPr="000D317E" w:rsidRDefault="0040378E" w:rsidP="004818CB">
            <w:pPr>
              <w:jc w:val="both"/>
              <w:rPr>
                <w:rFonts w:cstheme="minorHAnsi"/>
                <w:i/>
                <w:iCs/>
              </w:rPr>
            </w:pPr>
          </w:p>
        </w:tc>
      </w:tr>
      <w:tr w:rsidR="0040378E" w:rsidRPr="000D317E" w14:paraId="7FF33670" w14:textId="77777777" w:rsidTr="0040378E">
        <w:trPr>
          <w:trHeight w:val="666"/>
        </w:trPr>
        <w:tc>
          <w:tcPr>
            <w:tcW w:w="2671" w:type="dxa"/>
            <w:tcBorders>
              <w:top w:val="single" w:sz="18" w:space="0" w:color="0070C0"/>
              <w:left w:val="single" w:sz="18" w:space="0" w:color="0070C0"/>
              <w:bottom w:val="single" w:sz="18" w:space="0" w:color="0070C0"/>
              <w:right w:val="single" w:sz="18" w:space="0" w:color="0070C0"/>
            </w:tcBorders>
          </w:tcPr>
          <w:p w14:paraId="006306C0" w14:textId="77777777" w:rsidR="0040378E" w:rsidRPr="000D317E" w:rsidRDefault="0040378E" w:rsidP="004818CB">
            <w:pPr>
              <w:jc w:val="both"/>
              <w:rPr>
                <w:rFonts w:cstheme="minorHAnsi"/>
                <w:i/>
                <w:iCs/>
              </w:rPr>
            </w:pPr>
          </w:p>
        </w:tc>
        <w:tc>
          <w:tcPr>
            <w:tcW w:w="3685" w:type="dxa"/>
            <w:tcBorders>
              <w:top w:val="single" w:sz="18" w:space="0" w:color="0070C0"/>
              <w:left w:val="single" w:sz="18" w:space="0" w:color="0070C0"/>
              <w:bottom w:val="single" w:sz="18" w:space="0" w:color="0070C0"/>
              <w:right w:val="single" w:sz="18" w:space="0" w:color="0070C0"/>
            </w:tcBorders>
          </w:tcPr>
          <w:p w14:paraId="72069504" w14:textId="77777777" w:rsidR="0040378E" w:rsidRPr="000D317E" w:rsidRDefault="0040378E" w:rsidP="004818CB">
            <w:pPr>
              <w:jc w:val="both"/>
              <w:rPr>
                <w:rFonts w:cstheme="minorHAnsi"/>
                <w:i/>
                <w:iCs/>
              </w:rPr>
            </w:pPr>
          </w:p>
        </w:tc>
        <w:tc>
          <w:tcPr>
            <w:tcW w:w="3402" w:type="dxa"/>
            <w:tcBorders>
              <w:top w:val="single" w:sz="18" w:space="0" w:color="0070C0"/>
              <w:left w:val="single" w:sz="18" w:space="0" w:color="0070C0"/>
              <w:bottom w:val="single" w:sz="18" w:space="0" w:color="0070C0"/>
              <w:right w:val="single" w:sz="18" w:space="0" w:color="0070C0"/>
            </w:tcBorders>
          </w:tcPr>
          <w:p w14:paraId="018FAD2D" w14:textId="77777777" w:rsidR="0040378E" w:rsidRPr="000D317E" w:rsidRDefault="0040378E" w:rsidP="004818CB">
            <w:pPr>
              <w:jc w:val="both"/>
              <w:rPr>
                <w:rFonts w:cstheme="minorHAnsi"/>
                <w:i/>
                <w:iCs/>
              </w:rPr>
            </w:pPr>
          </w:p>
        </w:tc>
      </w:tr>
      <w:tr w:rsidR="0040378E" w:rsidRPr="000D317E" w14:paraId="506628C1" w14:textId="77777777" w:rsidTr="0040378E">
        <w:trPr>
          <w:trHeight w:val="666"/>
        </w:trPr>
        <w:tc>
          <w:tcPr>
            <w:tcW w:w="2671" w:type="dxa"/>
            <w:tcBorders>
              <w:top w:val="single" w:sz="18" w:space="0" w:color="0070C0"/>
              <w:left w:val="single" w:sz="18" w:space="0" w:color="0070C0"/>
              <w:bottom w:val="single" w:sz="18" w:space="0" w:color="0070C0"/>
              <w:right w:val="single" w:sz="18" w:space="0" w:color="0070C0"/>
            </w:tcBorders>
          </w:tcPr>
          <w:p w14:paraId="307C7581" w14:textId="77777777" w:rsidR="0040378E" w:rsidRPr="000D317E" w:rsidRDefault="0040378E" w:rsidP="004818CB">
            <w:pPr>
              <w:jc w:val="both"/>
              <w:rPr>
                <w:rFonts w:cstheme="minorHAnsi"/>
                <w:i/>
                <w:iCs/>
              </w:rPr>
            </w:pPr>
          </w:p>
        </w:tc>
        <w:tc>
          <w:tcPr>
            <w:tcW w:w="3685" w:type="dxa"/>
            <w:tcBorders>
              <w:top w:val="single" w:sz="18" w:space="0" w:color="0070C0"/>
              <w:left w:val="single" w:sz="18" w:space="0" w:color="0070C0"/>
              <w:bottom w:val="single" w:sz="18" w:space="0" w:color="0070C0"/>
              <w:right w:val="single" w:sz="18" w:space="0" w:color="0070C0"/>
            </w:tcBorders>
          </w:tcPr>
          <w:p w14:paraId="31B49CD2" w14:textId="77777777" w:rsidR="0040378E" w:rsidRPr="000D317E" w:rsidRDefault="0040378E" w:rsidP="004818CB">
            <w:pPr>
              <w:jc w:val="both"/>
              <w:rPr>
                <w:rFonts w:cstheme="minorHAnsi"/>
                <w:i/>
                <w:iCs/>
              </w:rPr>
            </w:pPr>
          </w:p>
        </w:tc>
        <w:tc>
          <w:tcPr>
            <w:tcW w:w="3402" w:type="dxa"/>
            <w:tcBorders>
              <w:top w:val="single" w:sz="18" w:space="0" w:color="0070C0"/>
              <w:left w:val="single" w:sz="18" w:space="0" w:color="0070C0"/>
              <w:bottom w:val="single" w:sz="18" w:space="0" w:color="0070C0"/>
              <w:right w:val="single" w:sz="18" w:space="0" w:color="0070C0"/>
            </w:tcBorders>
          </w:tcPr>
          <w:p w14:paraId="78F0FEA6" w14:textId="77777777" w:rsidR="0040378E" w:rsidRPr="000D317E" w:rsidRDefault="0040378E" w:rsidP="004818CB">
            <w:pPr>
              <w:jc w:val="both"/>
              <w:rPr>
                <w:rFonts w:cstheme="minorHAnsi"/>
                <w:i/>
                <w:iCs/>
              </w:rPr>
            </w:pPr>
          </w:p>
        </w:tc>
      </w:tr>
      <w:tr w:rsidR="0040378E" w:rsidRPr="000D317E" w14:paraId="689D9A1A" w14:textId="77777777" w:rsidTr="0040378E">
        <w:trPr>
          <w:trHeight w:val="666"/>
        </w:trPr>
        <w:tc>
          <w:tcPr>
            <w:tcW w:w="2671" w:type="dxa"/>
            <w:tcBorders>
              <w:top w:val="single" w:sz="18" w:space="0" w:color="0070C0"/>
              <w:left w:val="single" w:sz="18" w:space="0" w:color="0070C0"/>
              <w:bottom w:val="single" w:sz="18" w:space="0" w:color="0070C0"/>
              <w:right w:val="single" w:sz="18" w:space="0" w:color="0070C0"/>
            </w:tcBorders>
          </w:tcPr>
          <w:p w14:paraId="7A365717" w14:textId="77777777" w:rsidR="0040378E" w:rsidRPr="000D317E" w:rsidRDefault="0040378E" w:rsidP="004818CB">
            <w:pPr>
              <w:jc w:val="both"/>
              <w:rPr>
                <w:rFonts w:cstheme="minorHAnsi"/>
                <w:i/>
                <w:iCs/>
              </w:rPr>
            </w:pPr>
          </w:p>
        </w:tc>
        <w:tc>
          <w:tcPr>
            <w:tcW w:w="3685" w:type="dxa"/>
            <w:tcBorders>
              <w:top w:val="single" w:sz="18" w:space="0" w:color="0070C0"/>
              <w:left w:val="single" w:sz="18" w:space="0" w:color="0070C0"/>
              <w:bottom w:val="single" w:sz="18" w:space="0" w:color="0070C0"/>
              <w:right w:val="single" w:sz="18" w:space="0" w:color="0070C0"/>
            </w:tcBorders>
          </w:tcPr>
          <w:p w14:paraId="11B80B8A" w14:textId="77777777" w:rsidR="0040378E" w:rsidRPr="000D317E" w:rsidRDefault="0040378E" w:rsidP="004818CB">
            <w:pPr>
              <w:jc w:val="both"/>
              <w:rPr>
                <w:rFonts w:cstheme="minorHAnsi"/>
                <w:i/>
                <w:iCs/>
              </w:rPr>
            </w:pPr>
          </w:p>
        </w:tc>
        <w:tc>
          <w:tcPr>
            <w:tcW w:w="3402" w:type="dxa"/>
            <w:tcBorders>
              <w:top w:val="single" w:sz="18" w:space="0" w:color="0070C0"/>
              <w:left w:val="single" w:sz="18" w:space="0" w:color="0070C0"/>
              <w:bottom w:val="single" w:sz="18" w:space="0" w:color="0070C0"/>
              <w:right w:val="single" w:sz="18" w:space="0" w:color="0070C0"/>
            </w:tcBorders>
          </w:tcPr>
          <w:p w14:paraId="5C9F5C1D" w14:textId="77777777" w:rsidR="0040378E" w:rsidRPr="000D317E" w:rsidRDefault="0040378E" w:rsidP="004818CB">
            <w:pPr>
              <w:jc w:val="both"/>
              <w:rPr>
                <w:rFonts w:cstheme="minorHAnsi"/>
                <w:i/>
                <w:iCs/>
              </w:rPr>
            </w:pPr>
          </w:p>
        </w:tc>
      </w:tr>
      <w:tr w:rsidR="0040378E" w:rsidRPr="000D317E" w14:paraId="75EB5280" w14:textId="77777777" w:rsidTr="0040378E">
        <w:trPr>
          <w:trHeight w:val="666"/>
        </w:trPr>
        <w:tc>
          <w:tcPr>
            <w:tcW w:w="2671" w:type="dxa"/>
            <w:tcBorders>
              <w:top w:val="single" w:sz="18" w:space="0" w:color="0070C0"/>
              <w:left w:val="single" w:sz="18" w:space="0" w:color="0070C0"/>
              <w:bottom w:val="single" w:sz="18" w:space="0" w:color="0070C0"/>
              <w:right w:val="single" w:sz="18" w:space="0" w:color="0070C0"/>
            </w:tcBorders>
          </w:tcPr>
          <w:p w14:paraId="012DC1EC" w14:textId="77777777" w:rsidR="0040378E" w:rsidRPr="000D317E" w:rsidRDefault="0040378E" w:rsidP="004818CB">
            <w:pPr>
              <w:jc w:val="both"/>
              <w:rPr>
                <w:rFonts w:cstheme="minorHAnsi"/>
                <w:i/>
                <w:iCs/>
              </w:rPr>
            </w:pPr>
          </w:p>
        </w:tc>
        <w:tc>
          <w:tcPr>
            <w:tcW w:w="3685" w:type="dxa"/>
            <w:tcBorders>
              <w:top w:val="single" w:sz="18" w:space="0" w:color="0070C0"/>
              <w:left w:val="single" w:sz="18" w:space="0" w:color="0070C0"/>
              <w:bottom w:val="single" w:sz="18" w:space="0" w:color="0070C0"/>
              <w:right w:val="single" w:sz="18" w:space="0" w:color="0070C0"/>
            </w:tcBorders>
          </w:tcPr>
          <w:p w14:paraId="5375327B" w14:textId="77777777" w:rsidR="0040378E" w:rsidRPr="000D317E" w:rsidRDefault="0040378E" w:rsidP="004818CB">
            <w:pPr>
              <w:jc w:val="both"/>
              <w:rPr>
                <w:rFonts w:cstheme="minorHAnsi"/>
                <w:i/>
                <w:iCs/>
              </w:rPr>
            </w:pPr>
          </w:p>
        </w:tc>
        <w:tc>
          <w:tcPr>
            <w:tcW w:w="3402" w:type="dxa"/>
            <w:tcBorders>
              <w:top w:val="single" w:sz="18" w:space="0" w:color="0070C0"/>
              <w:left w:val="single" w:sz="18" w:space="0" w:color="0070C0"/>
              <w:bottom w:val="single" w:sz="18" w:space="0" w:color="0070C0"/>
              <w:right w:val="single" w:sz="18" w:space="0" w:color="0070C0"/>
            </w:tcBorders>
          </w:tcPr>
          <w:p w14:paraId="521E77EB" w14:textId="77777777" w:rsidR="0040378E" w:rsidRPr="000D317E" w:rsidRDefault="0040378E" w:rsidP="004818CB">
            <w:pPr>
              <w:jc w:val="both"/>
              <w:rPr>
                <w:rFonts w:cstheme="minorHAnsi"/>
                <w:i/>
                <w:iCs/>
              </w:rPr>
            </w:pPr>
          </w:p>
        </w:tc>
      </w:tr>
      <w:tr w:rsidR="0040378E" w:rsidRPr="000D317E" w14:paraId="4C2ABF8F" w14:textId="77777777" w:rsidTr="0040378E">
        <w:trPr>
          <w:trHeight w:val="666"/>
        </w:trPr>
        <w:tc>
          <w:tcPr>
            <w:tcW w:w="2671" w:type="dxa"/>
            <w:tcBorders>
              <w:top w:val="single" w:sz="18" w:space="0" w:color="0070C0"/>
              <w:left w:val="single" w:sz="18" w:space="0" w:color="0070C0"/>
              <w:bottom w:val="single" w:sz="18" w:space="0" w:color="0070C0"/>
              <w:right w:val="single" w:sz="18" w:space="0" w:color="0070C0"/>
            </w:tcBorders>
          </w:tcPr>
          <w:p w14:paraId="5FC8FA6D" w14:textId="77777777" w:rsidR="0040378E" w:rsidRPr="000D317E" w:rsidRDefault="0040378E" w:rsidP="004818CB">
            <w:pPr>
              <w:jc w:val="both"/>
              <w:rPr>
                <w:rFonts w:cstheme="minorHAnsi"/>
                <w:i/>
                <w:iCs/>
              </w:rPr>
            </w:pPr>
          </w:p>
        </w:tc>
        <w:tc>
          <w:tcPr>
            <w:tcW w:w="3685" w:type="dxa"/>
            <w:tcBorders>
              <w:top w:val="single" w:sz="18" w:space="0" w:color="0070C0"/>
              <w:left w:val="single" w:sz="18" w:space="0" w:color="0070C0"/>
              <w:bottom w:val="single" w:sz="18" w:space="0" w:color="0070C0"/>
              <w:right w:val="single" w:sz="18" w:space="0" w:color="0070C0"/>
            </w:tcBorders>
          </w:tcPr>
          <w:p w14:paraId="3C3C003D" w14:textId="77777777" w:rsidR="0040378E" w:rsidRPr="000D317E" w:rsidRDefault="0040378E" w:rsidP="004818CB">
            <w:pPr>
              <w:jc w:val="both"/>
              <w:rPr>
                <w:rFonts w:cstheme="minorHAnsi"/>
                <w:i/>
                <w:iCs/>
              </w:rPr>
            </w:pPr>
          </w:p>
        </w:tc>
        <w:tc>
          <w:tcPr>
            <w:tcW w:w="3402" w:type="dxa"/>
            <w:tcBorders>
              <w:top w:val="single" w:sz="18" w:space="0" w:color="0070C0"/>
              <w:left w:val="single" w:sz="18" w:space="0" w:color="0070C0"/>
              <w:bottom w:val="single" w:sz="18" w:space="0" w:color="0070C0"/>
              <w:right w:val="single" w:sz="18" w:space="0" w:color="0070C0"/>
            </w:tcBorders>
          </w:tcPr>
          <w:p w14:paraId="64E1F96D" w14:textId="77777777" w:rsidR="0040378E" w:rsidRPr="000D317E" w:rsidRDefault="0040378E" w:rsidP="004818CB">
            <w:pPr>
              <w:jc w:val="both"/>
              <w:rPr>
                <w:rFonts w:cstheme="minorHAnsi"/>
                <w:i/>
                <w:iCs/>
              </w:rPr>
            </w:pPr>
          </w:p>
        </w:tc>
      </w:tr>
      <w:tr w:rsidR="0040378E" w:rsidRPr="000D317E" w14:paraId="1CBE29DD" w14:textId="77777777" w:rsidTr="0040378E">
        <w:trPr>
          <w:trHeight w:val="666"/>
        </w:trPr>
        <w:tc>
          <w:tcPr>
            <w:tcW w:w="2671" w:type="dxa"/>
            <w:tcBorders>
              <w:top w:val="single" w:sz="18" w:space="0" w:color="0070C0"/>
              <w:left w:val="single" w:sz="18" w:space="0" w:color="0070C0"/>
              <w:bottom w:val="single" w:sz="18" w:space="0" w:color="0070C0"/>
              <w:right w:val="single" w:sz="18" w:space="0" w:color="0070C0"/>
            </w:tcBorders>
          </w:tcPr>
          <w:p w14:paraId="1F03BF8C" w14:textId="77777777" w:rsidR="0040378E" w:rsidRPr="000D317E" w:rsidRDefault="0040378E" w:rsidP="004818CB">
            <w:pPr>
              <w:jc w:val="both"/>
              <w:rPr>
                <w:rFonts w:cstheme="minorHAnsi"/>
                <w:i/>
                <w:iCs/>
              </w:rPr>
            </w:pPr>
          </w:p>
        </w:tc>
        <w:tc>
          <w:tcPr>
            <w:tcW w:w="3685" w:type="dxa"/>
            <w:tcBorders>
              <w:top w:val="single" w:sz="18" w:space="0" w:color="0070C0"/>
              <w:left w:val="single" w:sz="18" w:space="0" w:color="0070C0"/>
              <w:bottom w:val="single" w:sz="18" w:space="0" w:color="0070C0"/>
              <w:right w:val="single" w:sz="18" w:space="0" w:color="0070C0"/>
            </w:tcBorders>
          </w:tcPr>
          <w:p w14:paraId="6DD8153B" w14:textId="77777777" w:rsidR="0040378E" w:rsidRPr="000D317E" w:rsidRDefault="0040378E" w:rsidP="004818CB">
            <w:pPr>
              <w:jc w:val="both"/>
              <w:rPr>
                <w:rFonts w:cstheme="minorHAnsi"/>
                <w:i/>
                <w:iCs/>
              </w:rPr>
            </w:pPr>
          </w:p>
        </w:tc>
        <w:tc>
          <w:tcPr>
            <w:tcW w:w="3402" w:type="dxa"/>
            <w:tcBorders>
              <w:top w:val="single" w:sz="18" w:space="0" w:color="0070C0"/>
              <w:left w:val="single" w:sz="18" w:space="0" w:color="0070C0"/>
              <w:bottom w:val="single" w:sz="18" w:space="0" w:color="0070C0"/>
              <w:right w:val="single" w:sz="18" w:space="0" w:color="0070C0"/>
            </w:tcBorders>
          </w:tcPr>
          <w:p w14:paraId="15B35B31" w14:textId="77777777" w:rsidR="0040378E" w:rsidRPr="000D317E" w:rsidRDefault="0040378E" w:rsidP="004818CB">
            <w:pPr>
              <w:jc w:val="both"/>
              <w:rPr>
                <w:rFonts w:cstheme="minorHAnsi"/>
                <w:i/>
                <w:iCs/>
              </w:rPr>
            </w:pPr>
          </w:p>
        </w:tc>
      </w:tr>
      <w:tr w:rsidR="0040378E" w:rsidRPr="000D317E" w14:paraId="0B29506B" w14:textId="77777777" w:rsidTr="0040378E">
        <w:trPr>
          <w:trHeight w:val="666"/>
        </w:trPr>
        <w:tc>
          <w:tcPr>
            <w:tcW w:w="2671" w:type="dxa"/>
            <w:tcBorders>
              <w:top w:val="single" w:sz="18" w:space="0" w:color="0070C0"/>
              <w:left w:val="single" w:sz="18" w:space="0" w:color="0070C0"/>
              <w:bottom w:val="single" w:sz="18" w:space="0" w:color="0070C0"/>
              <w:right w:val="single" w:sz="18" w:space="0" w:color="0070C0"/>
            </w:tcBorders>
          </w:tcPr>
          <w:p w14:paraId="4658CC91" w14:textId="77777777" w:rsidR="0040378E" w:rsidRPr="000D317E" w:rsidRDefault="0040378E" w:rsidP="004818CB">
            <w:pPr>
              <w:jc w:val="both"/>
              <w:rPr>
                <w:rFonts w:cstheme="minorHAnsi"/>
                <w:i/>
                <w:iCs/>
              </w:rPr>
            </w:pPr>
          </w:p>
        </w:tc>
        <w:tc>
          <w:tcPr>
            <w:tcW w:w="3685" w:type="dxa"/>
            <w:tcBorders>
              <w:top w:val="single" w:sz="18" w:space="0" w:color="0070C0"/>
              <w:left w:val="single" w:sz="18" w:space="0" w:color="0070C0"/>
              <w:bottom w:val="single" w:sz="18" w:space="0" w:color="0070C0"/>
              <w:right w:val="single" w:sz="18" w:space="0" w:color="0070C0"/>
            </w:tcBorders>
          </w:tcPr>
          <w:p w14:paraId="57ACA2E0" w14:textId="77777777" w:rsidR="0040378E" w:rsidRPr="000D317E" w:rsidRDefault="0040378E" w:rsidP="004818CB">
            <w:pPr>
              <w:jc w:val="both"/>
              <w:rPr>
                <w:rFonts w:cstheme="minorHAnsi"/>
                <w:i/>
                <w:iCs/>
              </w:rPr>
            </w:pPr>
          </w:p>
        </w:tc>
        <w:tc>
          <w:tcPr>
            <w:tcW w:w="3402" w:type="dxa"/>
            <w:tcBorders>
              <w:top w:val="single" w:sz="18" w:space="0" w:color="0070C0"/>
              <w:left w:val="single" w:sz="18" w:space="0" w:color="0070C0"/>
              <w:bottom w:val="single" w:sz="18" w:space="0" w:color="0070C0"/>
              <w:right w:val="single" w:sz="18" w:space="0" w:color="0070C0"/>
            </w:tcBorders>
          </w:tcPr>
          <w:p w14:paraId="14F1612A" w14:textId="77777777" w:rsidR="0040378E" w:rsidRPr="000D317E" w:rsidRDefault="0040378E" w:rsidP="004818CB">
            <w:pPr>
              <w:jc w:val="both"/>
              <w:rPr>
                <w:rFonts w:cstheme="minorHAnsi"/>
                <w:i/>
                <w:iCs/>
              </w:rPr>
            </w:pPr>
          </w:p>
        </w:tc>
      </w:tr>
      <w:tr w:rsidR="0040378E" w:rsidRPr="000D317E" w14:paraId="6EEEE906" w14:textId="77777777" w:rsidTr="0040378E">
        <w:trPr>
          <w:trHeight w:val="666"/>
        </w:trPr>
        <w:tc>
          <w:tcPr>
            <w:tcW w:w="2671" w:type="dxa"/>
            <w:tcBorders>
              <w:top w:val="single" w:sz="18" w:space="0" w:color="0070C0"/>
              <w:left w:val="single" w:sz="18" w:space="0" w:color="0070C0"/>
              <w:bottom w:val="single" w:sz="18" w:space="0" w:color="0070C0"/>
              <w:right w:val="single" w:sz="18" w:space="0" w:color="0070C0"/>
            </w:tcBorders>
          </w:tcPr>
          <w:p w14:paraId="4AFEC946" w14:textId="77777777" w:rsidR="0040378E" w:rsidRPr="000D317E" w:rsidRDefault="0040378E" w:rsidP="004818CB">
            <w:pPr>
              <w:jc w:val="both"/>
              <w:rPr>
                <w:rFonts w:cstheme="minorHAnsi"/>
                <w:i/>
                <w:iCs/>
              </w:rPr>
            </w:pPr>
          </w:p>
        </w:tc>
        <w:tc>
          <w:tcPr>
            <w:tcW w:w="3685" w:type="dxa"/>
            <w:tcBorders>
              <w:top w:val="single" w:sz="18" w:space="0" w:color="0070C0"/>
              <w:left w:val="single" w:sz="18" w:space="0" w:color="0070C0"/>
              <w:bottom w:val="single" w:sz="18" w:space="0" w:color="0070C0"/>
              <w:right w:val="single" w:sz="18" w:space="0" w:color="0070C0"/>
            </w:tcBorders>
          </w:tcPr>
          <w:p w14:paraId="2B7C694F" w14:textId="77777777" w:rsidR="0040378E" w:rsidRPr="000D317E" w:rsidRDefault="0040378E" w:rsidP="004818CB">
            <w:pPr>
              <w:jc w:val="both"/>
              <w:rPr>
                <w:rFonts w:cstheme="minorHAnsi"/>
                <w:i/>
                <w:iCs/>
              </w:rPr>
            </w:pPr>
          </w:p>
        </w:tc>
        <w:tc>
          <w:tcPr>
            <w:tcW w:w="3402" w:type="dxa"/>
            <w:tcBorders>
              <w:top w:val="single" w:sz="18" w:space="0" w:color="0070C0"/>
              <w:left w:val="single" w:sz="18" w:space="0" w:color="0070C0"/>
              <w:bottom w:val="single" w:sz="18" w:space="0" w:color="0070C0"/>
              <w:right w:val="single" w:sz="18" w:space="0" w:color="0070C0"/>
            </w:tcBorders>
          </w:tcPr>
          <w:p w14:paraId="5EE0BE3C" w14:textId="77777777" w:rsidR="0040378E" w:rsidRPr="000D317E" w:rsidRDefault="0040378E" w:rsidP="004818CB">
            <w:pPr>
              <w:jc w:val="both"/>
              <w:rPr>
                <w:rFonts w:cstheme="minorHAnsi"/>
                <w:i/>
                <w:iCs/>
              </w:rPr>
            </w:pPr>
          </w:p>
        </w:tc>
      </w:tr>
      <w:tr w:rsidR="0040378E" w:rsidRPr="000D317E" w14:paraId="667089A4" w14:textId="77777777" w:rsidTr="0040378E">
        <w:trPr>
          <w:trHeight w:val="666"/>
        </w:trPr>
        <w:tc>
          <w:tcPr>
            <w:tcW w:w="2671" w:type="dxa"/>
            <w:tcBorders>
              <w:top w:val="single" w:sz="18" w:space="0" w:color="0070C0"/>
              <w:left w:val="single" w:sz="18" w:space="0" w:color="0070C0"/>
              <w:bottom w:val="single" w:sz="18" w:space="0" w:color="0070C0"/>
              <w:right w:val="single" w:sz="18" w:space="0" w:color="0070C0"/>
            </w:tcBorders>
          </w:tcPr>
          <w:p w14:paraId="5E6E743A" w14:textId="77777777" w:rsidR="0040378E" w:rsidRPr="000D317E" w:rsidRDefault="0040378E" w:rsidP="004818CB">
            <w:pPr>
              <w:jc w:val="both"/>
              <w:rPr>
                <w:rFonts w:cstheme="minorHAnsi"/>
                <w:i/>
                <w:iCs/>
              </w:rPr>
            </w:pPr>
          </w:p>
        </w:tc>
        <w:tc>
          <w:tcPr>
            <w:tcW w:w="3685" w:type="dxa"/>
            <w:tcBorders>
              <w:top w:val="single" w:sz="18" w:space="0" w:color="0070C0"/>
              <w:left w:val="single" w:sz="18" w:space="0" w:color="0070C0"/>
              <w:bottom w:val="single" w:sz="18" w:space="0" w:color="0070C0"/>
              <w:right w:val="single" w:sz="18" w:space="0" w:color="0070C0"/>
            </w:tcBorders>
          </w:tcPr>
          <w:p w14:paraId="4E6DC862" w14:textId="77777777" w:rsidR="0040378E" w:rsidRPr="000D317E" w:rsidRDefault="0040378E" w:rsidP="004818CB">
            <w:pPr>
              <w:jc w:val="both"/>
              <w:rPr>
                <w:rFonts w:cstheme="minorHAnsi"/>
                <w:i/>
                <w:iCs/>
              </w:rPr>
            </w:pPr>
          </w:p>
        </w:tc>
        <w:tc>
          <w:tcPr>
            <w:tcW w:w="3402" w:type="dxa"/>
            <w:tcBorders>
              <w:top w:val="single" w:sz="18" w:space="0" w:color="0070C0"/>
              <w:left w:val="single" w:sz="18" w:space="0" w:color="0070C0"/>
              <w:bottom w:val="single" w:sz="18" w:space="0" w:color="0070C0"/>
              <w:right w:val="single" w:sz="18" w:space="0" w:color="0070C0"/>
            </w:tcBorders>
          </w:tcPr>
          <w:p w14:paraId="64AD4658" w14:textId="77777777" w:rsidR="0040378E" w:rsidRPr="000D317E" w:rsidRDefault="0040378E" w:rsidP="004818CB">
            <w:pPr>
              <w:jc w:val="both"/>
              <w:rPr>
                <w:rFonts w:cstheme="minorHAnsi"/>
                <w:i/>
                <w:iCs/>
              </w:rPr>
            </w:pPr>
          </w:p>
        </w:tc>
      </w:tr>
      <w:tr w:rsidR="0040378E" w:rsidRPr="000D317E" w14:paraId="7542A183" w14:textId="77777777" w:rsidTr="0040378E">
        <w:trPr>
          <w:trHeight w:val="666"/>
        </w:trPr>
        <w:tc>
          <w:tcPr>
            <w:tcW w:w="2671" w:type="dxa"/>
            <w:tcBorders>
              <w:top w:val="single" w:sz="18" w:space="0" w:color="0070C0"/>
              <w:left w:val="single" w:sz="18" w:space="0" w:color="0070C0"/>
              <w:bottom w:val="single" w:sz="18" w:space="0" w:color="0070C0"/>
              <w:right w:val="single" w:sz="18" w:space="0" w:color="0070C0"/>
            </w:tcBorders>
          </w:tcPr>
          <w:p w14:paraId="065D3318" w14:textId="77777777" w:rsidR="0040378E" w:rsidRPr="000D317E" w:rsidRDefault="0040378E" w:rsidP="004818CB">
            <w:pPr>
              <w:jc w:val="both"/>
              <w:rPr>
                <w:rFonts w:cstheme="minorHAnsi"/>
                <w:i/>
                <w:iCs/>
              </w:rPr>
            </w:pPr>
          </w:p>
        </w:tc>
        <w:tc>
          <w:tcPr>
            <w:tcW w:w="3685" w:type="dxa"/>
            <w:tcBorders>
              <w:top w:val="single" w:sz="18" w:space="0" w:color="0070C0"/>
              <w:left w:val="single" w:sz="18" w:space="0" w:color="0070C0"/>
              <w:bottom w:val="single" w:sz="18" w:space="0" w:color="0070C0"/>
              <w:right w:val="single" w:sz="18" w:space="0" w:color="0070C0"/>
            </w:tcBorders>
          </w:tcPr>
          <w:p w14:paraId="407DE361" w14:textId="77777777" w:rsidR="0040378E" w:rsidRPr="000D317E" w:rsidRDefault="0040378E" w:rsidP="004818CB">
            <w:pPr>
              <w:jc w:val="both"/>
              <w:rPr>
                <w:rFonts w:cstheme="minorHAnsi"/>
                <w:i/>
                <w:iCs/>
              </w:rPr>
            </w:pPr>
          </w:p>
        </w:tc>
        <w:tc>
          <w:tcPr>
            <w:tcW w:w="3402" w:type="dxa"/>
            <w:tcBorders>
              <w:top w:val="single" w:sz="18" w:space="0" w:color="0070C0"/>
              <w:left w:val="single" w:sz="18" w:space="0" w:color="0070C0"/>
              <w:bottom w:val="single" w:sz="18" w:space="0" w:color="0070C0"/>
              <w:right w:val="single" w:sz="18" w:space="0" w:color="0070C0"/>
            </w:tcBorders>
          </w:tcPr>
          <w:p w14:paraId="3888DAE7" w14:textId="77777777" w:rsidR="0040378E" w:rsidRPr="000D317E" w:rsidRDefault="0040378E" w:rsidP="004818CB">
            <w:pPr>
              <w:jc w:val="both"/>
              <w:rPr>
                <w:rFonts w:cstheme="minorHAnsi"/>
                <w:i/>
                <w:iCs/>
              </w:rPr>
            </w:pPr>
          </w:p>
        </w:tc>
      </w:tr>
      <w:tr w:rsidR="0040378E" w:rsidRPr="000D317E" w14:paraId="3D0EAAC7" w14:textId="77777777" w:rsidTr="0040378E">
        <w:trPr>
          <w:trHeight w:val="666"/>
        </w:trPr>
        <w:tc>
          <w:tcPr>
            <w:tcW w:w="2671" w:type="dxa"/>
            <w:tcBorders>
              <w:top w:val="single" w:sz="18" w:space="0" w:color="0070C0"/>
              <w:left w:val="single" w:sz="18" w:space="0" w:color="0070C0"/>
              <w:bottom w:val="single" w:sz="18" w:space="0" w:color="0070C0"/>
              <w:right w:val="single" w:sz="18" w:space="0" w:color="0070C0"/>
            </w:tcBorders>
          </w:tcPr>
          <w:p w14:paraId="2DFC9039" w14:textId="77777777" w:rsidR="0040378E" w:rsidRPr="000D317E" w:rsidRDefault="0040378E" w:rsidP="004818CB">
            <w:pPr>
              <w:jc w:val="both"/>
              <w:rPr>
                <w:rFonts w:cstheme="minorHAnsi"/>
                <w:i/>
                <w:iCs/>
              </w:rPr>
            </w:pPr>
          </w:p>
        </w:tc>
        <w:tc>
          <w:tcPr>
            <w:tcW w:w="3685" w:type="dxa"/>
            <w:tcBorders>
              <w:top w:val="single" w:sz="18" w:space="0" w:color="0070C0"/>
              <w:left w:val="single" w:sz="18" w:space="0" w:color="0070C0"/>
              <w:bottom w:val="single" w:sz="18" w:space="0" w:color="0070C0"/>
              <w:right w:val="single" w:sz="18" w:space="0" w:color="0070C0"/>
            </w:tcBorders>
          </w:tcPr>
          <w:p w14:paraId="1E31697E" w14:textId="77777777" w:rsidR="0040378E" w:rsidRPr="000D317E" w:rsidRDefault="0040378E" w:rsidP="004818CB">
            <w:pPr>
              <w:jc w:val="both"/>
              <w:rPr>
                <w:rFonts w:cstheme="minorHAnsi"/>
                <w:i/>
                <w:iCs/>
              </w:rPr>
            </w:pPr>
          </w:p>
        </w:tc>
        <w:tc>
          <w:tcPr>
            <w:tcW w:w="3402" w:type="dxa"/>
            <w:tcBorders>
              <w:top w:val="single" w:sz="18" w:space="0" w:color="0070C0"/>
              <w:left w:val="single" w:sz="18" w:space="0" w:color="0070C0"/>
              <w:bottom w:val="single" w:sz="18" w:space="0" w:color="0070C0"/>
              <w:right w:val="single" w:sz="18" w:space="0" w:color="0070C0"/>
            </w:tcBorders>
          </w:tcPr>
          <w:p w14:paraId="3022AB34" w14:textId="77777777" w:rsidR="0040378E" w:rsidRPr="000D317E" w:rsidRDefault="0040378E" w:rsidP="004818CB">
            <w:pPr>
              <w:jc w:val="both"/>
              <w:rPr>
                <w:rFonts w:cstheme="minorHAnsi"/>
                <w:i/>
                <w:iCs/>
              </w:rPr>
            </w:pPr>
          </w:p>
        </w:tc>
      </w:tr>
    </w:tbl>
    <w:p w14:paraId="6A9DFB1F" w14:textId="77777777" w:rsidR="004D4267" w:rsidRPr="004D4267" w:rsidRDefault="004D4267" w:rsidP="004D4267">
      <w:pPr>
        <w:jc w:val="both"/>
        <w:rPr>
          <w:i/>
          <w:iCs/>
          <w:color w:val="FF0000"/>
        </w:rPr>
      </w:pPr>
      <w:r w:rsidRPr="004D4267">
        <w:rPr>
          <w:i/>
          <w:iCs/>
          <w:color w:val="FF0000"/>
        </w:rPr>
        <w:t>[Lisää/</w:t>
      </w:r>
      <w:r w:rsidRPr="004D4267">
        <w:rPr>
          <w:color w:val="FF0000"/>
        </w:rPr>
        <w:t>poista rivejä</w:t>
      </w:r>
      <w:r w:rsidRPr="004D4267">
        <w:rPr>
          <w:i/>
          <w:iCs/>
          <w:color w:val="FF0000"/>
        </w:rPr>
        <w:t xml:space="preserve"> tarvittaessa]</w:t>
      </w:r>
    </w:p>
    <w:p w14:paraId="6C31E123" w14:textId="4FC9A1EA" w:rsidR="005B4E7A" w:rsidRDefault="005B4E7A" w:rsidP="00BD6568">
      <w:pPr>
        <w:pStyle w:val="Otsikko2"/>
        <w:numPr>
          <w:ilvl w:val="0"/>
          <w:numId w:val="0"/>
        </w:numPr>
      </w:pPr>
      <w:bookmarkStart w:id="31" w:name="_Toc188441327"/>
      <w:r>
        <w:lastRenderedPageBreak/>
        <w:t xml:space="preserve">Liite </w:t>
      </w:r>
      <w:r w:rsidR="00F25D00">
        <w:t>2</w:t>
      </w:r>
      <w:r>
        <w:t xml:space="preserve">. </w:t>
      </w:r>
      <w:r w:rsidRPr="00E07C4B">
        <w:t>Lapsen yksilöllinen lääke</w:t>
      </w:r>
      <w:r>
        <w:t>hoito</w:t>
      </w:r>
      <w:r w:rsidRPr="00E07C4B">
        <w:t>suunnitelma</w:t>
      </w:r>
      <w:bookmarkEnd w:id="31"/>
      <w:r w:rsidR="0031219D">
        <w:t xml:space="preserve"> </w:t>
      </w:r>
    </w:p>
    <w:p w14:paraId="42B38574" w14:textId="77777777" w:rsidR="009936A1" w:rsidRPr="00BD6568" w:rsidRDefault="009936A1" w:rsidP="009936A1">
      <w:pPr>
        <w:ind w:left="4820" w:hanging="4820"/>
        <w:rPr>
          <w:b/>
          <w:szCs w:val="24"/>
        </w:rPr>
      </w:pPr>
      <w:r w:rsidRPr="00BD6568">
        <w:rPr>
          <w:b/>
          <w:szCs w:val="24"/>
        </w:rPr>
        <w:t>Kymenlaakso</w:t>
      </w:r>
      <w:r w:rsidRPr="00BD6568">
        <w:rPr>
          <w:b/>
          <w:szCs w:val="24"/>
        </w:rPr>
        <w:tab/>
      </w:r>
      <w:r w:rsidRPr="00BD6568">
        <w:rPr>
          <w:b/>
          <w:szCs w:val="24"/>
        </w:rPr>
        <w:tab/>
        <w:t xml:space="preserve">Lapsen yksilöllinen lääkehoitosuunnitelma </w:t>
      </w:r>
    </w:p>
    <w:p w14:paraId="7C1389D4" w14:textId="77777777" w:rsidR="009936A1" w:rsidRPr="00BD6568" w:rsidRDefault="009936A1" w:rsidP="009936A1">
      <w:pPr>
        <w:rPr>
          <w:b/>
          <w:sz w:val="16"/>
          <w:szCs w:val="16"/>
        </w:rPr>
      </w:pPr>
    </w:p>
    <w:p w14:paraId="149B904A" w14:textId="77777777" w:rsidR="009936A1" w:rsidRPr="00BD6568" w:rsidRDefault="009936A1" w:rsidP="009936A1">
      <w:pPr>
        <w:rPr>
          <w:b/>
        </w:rPr>
      </w:pPr>
      <w:r w:rsidRPr="00BD6568">
        <w:rPr>
          <w:b/>
        </w:rPr>
        <w:t>Perusopetus</w:t>
      </w:r>
    </w:p>
    <w:p w14:paraId="2EFB2D8B" w14:textId="77777777" w:rsidR="009936A1" w:rsidRPr="00BD6568" w:rsidRDefault="009936A1" w:rsidP="009936A1">
      <w:pPr>
        <w:rPr>
          <w:b/>
        </w:rPr>
      </w:pPr>
    </w:p>
    <w:p w14:paraId="750EEBFC" w14:textId="77777777" w:rsidR="009936A1" w:rsidRPr="00BD6568" w:rsidRDefault="009936A1" w:rsidP="009936A1">
      <w:pPr>
        <w:pBdr>
          <w:bottom w:val="single" w:sz="4" w:space="1" w:color="auto"/>
        </w:pBdr>
      </w:pPr>
      <w:r w:rsidRPr="00BD6568">
        <w:rPr>
          <w:b/>
        </w:rPr>
        <w:t>Varhaiskasvatus</w:t>
      </w:r>
    </w:p>
    <w:p w14:paraId="58800F1E" w14:textId="77777777" w:rsidR="009936A1" w:rsidRPr="00BD6568" w:rsidRDefault="009936A1" w:rsidP="009936A1">
      <w:pPr>
        <w:rPr>
          <w:bCs/>
          <w:sz w:val="20"/>
        </w:rPr>
      </w:pPr>
    </w:p>
    <w:p w14:paraId="43D0D361" w14:textId="77777777" w:rsidR="009936A1" w:rsidRPr="00BD6568" w:rsidRDefault="009936A1" w:rsidP="009936A1">
      <w:pPr>
        <w:rPr>
          <w:bCs/>
          <w:sz w:val="20"/>
          <w:szCs w:val="20"/>
        </w:rPr>
      </w:pPr>
      <w:r w:rsidRPr="00BD6568">
        <w:rPr>
          <w:bCs/>
          <w:sz w:val="20"/>
          <w:szCs w:val="20"/>
        </w:rPr>
        <w:t xml:space="preserve">Huoltaja vastaa siitä, että lapsen lääkehoidon tarve ja lääkehoidon kannalta kaikki tarvittava tieto on käytettävissä. Huoltaja vastaa myös lapsen yksilöllisen lääkkeen toimittamisesta. Kaikki lapsen lääkehoitoon osallistuvat tahot toimivat yhteistyössä huoltajien kanssa. Suunnitelma päivitetään riittävän usein, vähintään toiminta-/lukuvuosittain, ja aina kun lääkehoidossa tapahtuu muutoksia. Lääkkeitä annetaan pääsääntöisesti vain terveydenhuollon ammattilaisten ohjeiden mukaan. </w:t>
      </w:r>
    </w:p>
    <w:p w14:paraId="3D4A1624" w14:textId="77777777" w:rsidR="009936A1" w:rsidRPr="00BD6568" w:rsidRDefault="009936A1" w:rsidP="009936A1">
      <w:pPr>
        <w:rPr>
          <w:b/>
          <w:sz w:val="20"/>
          <w:szCs w:val="20"/>
        </w:rPr>
      </w:pPr>
      <w:r w:rsidRPr="00BD6568">
        <w:rPr>
          <w:bCs/>
          <w:sz w:val="20"/>
          <w:szCs w:val="20"/>
        </w:rPr>
        <w:t>Ensisijaisesti huoltajat vastaavat lapsen lääkehoidosta. Niin pitkälle kuin mahdollista, lapsi lääkitään kotona.</w:t>
      </w:r>
      <w:r w:rsidRPr="00BD6568">
        <w:rPr>
          <w:b/>
          <w:sz w:val="20"/>
          <w:szCs w:val="20"/>
        </w:rPr>
        <w:t xml:space="preserve"> </w:t>
      </w:r>
    </w:p>
    <w:p w14:paraId="5E403E1D" w14:textId="77777777" w:rsidR="009936A1" w:rsidRPr="00BD6568" w:rsidRDefault="009936A1" w:rsidP="009936A1">
      <w:pPr>
        <w:rPr>
          <w:b/>
          <w:sz w:val="20"/>
          <w:szCs w:val="20"/>
        </w:rPr>
      </w:pPr>
    </w:p>
    <w:p w14:paraId="619BD2F9" w14:textId="77777777" w:rsidR="009936A1" w:rsidRPr="00BD6568" w:rsidRDefault="009936A1" w:rsidP="009936A1">
      <w:pPr>
        <w:pBdr>
          <w:top w:val="single" w:sz="4" w:space="1" w:color="auto"/>
          <w:left w:val="single" w:sz="4" w:space="0" w:color="auto"/>
          <w:bottom w:val="single" w:sz="4" w:space="1" w:color="auto"/>
          <w:right w:val="single" w:sz="4" w:space="0" w:color="auto"/>
        </w:pBdr>
        <w:rPr>
          <w:bCs/>
          <w:sz w:val="20"/>
          <w:szCs w:val="20"/>
        </w:rPr>
      </w:pPr>
      <w:r w:rsidRPr="00BD6568">
        <w:rPr>
          <w:bCs/>
          <w:sz w:val="20"/>
          <w:szCs w:val="20"/>
        </w:rPr>
        <w:t>Lääkkeen on aina oltava alkuperäispakkauksessa ja siitä on käytävä ilmi annostus.</w:t>
      </w:r>
    </w:p>
    <w:tbl>
      <w:tblPr>
        <w:tblW w:w="9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5190"/>
        <w:gridCol w:w="3047"/>
      </w:tblGrid>
      <w:tr w:rsidR="009936A1" w:rsidRPr="00BD6568" w14:paraId="3D56036F" w14:textId="77777777" w:rsidTr="007D20FC">
        <w:trPr>
          <w:trHeight w:val="640"/>
        </w:trPr>
        <w:tc>
          <w:tcPr>
            <w:tcW w:w="1696" w:type="dxa"/>
            <w:tcBorders>
              <w:top w:val="single" w:sz="12" w:space="0" w:color="auto"/>
            </w:tcBorders>
            <w:shd w:val="clear" w:color="auto" w:fill="D9D9D9"/>
          </w:tcPr>
          <w:p w14:paraId="31F97EA3" w14:textId="77777777" w:rsidR="009936A1" w:rsidRPr="00BD6568" w:rsidRDefault="009936A1" w:rsidP="007D20FC">
            <w:pPr>
              <w:rPr>
                <w:rFonts w:eastAsia="Times New Roman"/>
                <w:bCs/>
                <w:sz w:val="20"/>
                <w:szCs w:val="20"/>
                <w:lang w:eastAsia="fi-FI"/>
              </w:rPr>
            </w:pPr>
          </w:p>
          <w:p w14:paraId="4B7C076F" w14:textId="77777777" w:rsidR="009936A1" w:rsidRPr="00BD6568" w:rsidRDefault="009936A1" w:rsidP="007D20FC">
            <w:pPr>
              <w:rPr>
                <w:rFonts w:eastAsia="Times New Roman"/>
                <w:b/>
                <w:bCs/>
                <w:sz w:val="20"/>
                <w:szCs w:val="20"/>
                <w:lang w:eastAsia="fi-FI"/>
              </w:rPr>
            </w:pPr>
            <w:r w:rsidRPr="00BD6568">
              <w:rPr>
                <w:rFonts w:eastAsia="Times New Roman"/>
                <w:b/>
                <w:bCs/>
                <w:sz w:val="20"/>
                <w:szCs w:val="20"/>
                <w:lang w:eastAsia="fi-FI"/>
              </w:rPr>
              <w:t xml:space="preserve">LAPSEN TIEDOT </w:t>
            </w:r>
          </w:p>
        </w:tc>
        <w:tc>
          <w:tcPr>
            <w:tcW w:w="5190" w:type="dxa"/>
            <w:tcBorders>
              <w:top w:val="single" w:sz="12" w:space="0" w:color="auto"/>
            </w:tcBorders>
          </w:tcPr>
          <w:p w14:paraId="70360D74" w14:textId="77777777" w:rsidR="009936A1" w:rsidRPr="00BD6568" w:rsidRDefault="009936A1" w:rsidP="007D20FC">
            <w:pPr>
              <w:spacing w:line="360" w:lineRule="auto"/>
              <w:rPr>
                <w:rFonts w:eastAsia="Times New Roman"/>
                <w:b/>
                <w:bCs/>
                <w:sz w:val="20"/>
                <w:szCs w:val="20"/>
                <w:lang w:eastAsia="fi-FI"/>
              </w:rPr>
            </w:pPr>
            <w:r w:rsidRPr="00BD6568">
              <w:rPr>
                <w:rFonts w:eastAsia="Times New Roman"/>
                <w:b/>
                <w:bCs/>
                <w:sz w:val="20"/>
                <w:szCs w:val="20"/>
                <w:lang w:eastAsia="fi-FI"/>
              </w:rPr>
              <w:t>Lapsen nimi ja syntymäaika</w:t>
            </w:r>
          </w:p>
          <w:p w14:paraId="64AF1D10" w14:textId="77777777" w:rsidR="009936A1" w:rsidRPr="00BD6568" w:rsidRDefault="009936A1" w:rsidP="007D20FC">
            <w:pPr>
              <w:spacing w:line="360" w:lineRule="auto"/>
              <w:rPr>
                <w:rFonts w:eastAsia="Times New Roman"/>
                <w:b/>
                <w:sz w:val="20"/>
                <w:szCs w:val="20"/>
                <w:lang w:eastAsia="fi-FI"/>
              </w:rPr>
            </w:pPr>
            <w:r w:rsidRPr="00BD6568">
              <w:rPr>
                <w:rFonts w:eastAsia="Times New Roman"/>
                <w:b/>
                <w:sz w:val="20"/>
                <w:szCs w:val="20"/>
                <w:lang w:eastAsia="fi-FI"/>
              </w:rPr>
              <w:fldChar w:fldCharType="begin">
                <w:ffData>
                  <w:name w:val="Teksti2"/>
                  <w:enabled/>
                  <w:calcOnExit w:val="0"/>
                  <w:textInput/>
                </w:ffData>
              </w:fldChar>
            </w:r>
            <w:bookmarkStart w:id="32" w:name="Teksti2"/>
            <w:r w:rsidRPr="00BD6568">
              <w:rPr>
                <w:rFonts w:eastAsia="Times New Roman"/>
                <w:b/>
                <w:sz w:val="20"/>
                <w:szCs w:val="20"/>
                <w:lang w:eastAsia="fi-FI"/>
              </w:rPr>
              <w:instrText xml:space="preserve"> FORMTEXT </w:instrText>
            </w:r>
            <w:r w:rsidRPr="00BD6568">
              <w:rPr>
                <w:rFonts w:eastAsia="Times New Roman"/>
                <w:b/>
                <w:sz w:val="20"/>
                <w:szCs w:val="20"/>
                <w:lang w:eastAsia="fi-FI"/>
              </w:rPr>
            </w:r>
            <w:r w:rsidRPr="00BD6568">
              <w:rPr>
                <w:rFonts w:eastAsia="Times New Roman"/>
                <w:b/>
                <w:sz w:val="20"/>
                <w:szCs w:val="20"/>
                <w:lang w:eastAsia="fi-FI"/>
              </w:rPr>
              <w:fldChar w:fldCharType="separate"/>
            </w:r>
            <w:r w:rsidRPr="00BD6568">
              <w:rPr>
                <w:rFonts w:eastAsia="Times New Roman"/>
                <w:b/>
                <w:sz w:val="20"/>
                <w:szCs w:val="20"/>
                <w:lang w:eastAsia="fi-FI"/>
              </w:rPr>
              <w:t> </w:t>
            </w:r>
            <w:r w:rsidRPr="00BD6568">
              <w:rPr>
                <w:rFonts w:eastAsia="Times New Roman"/>
                <w:b/>
                <w:sz w:val="20"/>
                <w:szCs w:val="20"/>
                <w:lang w:eastAsia="fi-FI"/>
              </w:rPr>
              <w:t> </w:t>
            </w:r>
            <w:r w:rsidRPr="00BD6568">
              <w:rPr>
                <w:rFonts w:eastAsia="Times New Roman"/>
                <w:b/>
                <w:sz w:val="20"/>
                <w:szCs w:val="20"/>
                <w:lang w:eastAsia="fi-FI"/>
              </w:rPr>
              <w:t> </w:t>
            </w:r>
            <w:r w:rsidRPr="00BD6568">
              <w:rPr>
                <w:rFonts w:eastAsia="Times New Roman"/>
                <w:b/>
                <w:sz w:val="20"/>
                <w:szCs w:val="20"/>
                <w:lang w:eastAsia="fi-FI"/>
              </w:rPr>
              <w:t> </w:t>
            </w:r>
            <w:r w:rsidRPr="00BD6568">
              <w:rPr>
                <w:rFonts w:eastAsia="Times New Roman"/>
                <w:b/>
                <w:sz w:val="20"/>
                <w:szCs w:val="20"/>
                <w:lang w:eastAsia="fi-FI"/>
              </w:rPr>
              <w:t> </w:t>
            </w:r>
            <w:r w:rsidRPr="00BD6568">
              <w:rPr>
                <w:rFonts w:eastAsia="Times New Roman"/>
                <w:b/>
                <w:sz w:val="20"/>
                <w:szCs w:val="20"/>
                <w:lang w:eastAsia="fi-FI"/>
              </w:rPr>
              <w:fldChar w:fldCharType="end"/>
            </w:r>
            <w:bookmarkEnd w:id="32"/>
          </w:p>
          <w:p w14:paraId="2CFAEDD1" w14:textId="77777777" w:rsidR="009936A1" w:rsidRPr="00BD6568" w:rsidRDefault="009936A1" w:rsidP="007D20FC">
            <w:pPr>
              <w:spacing w:line="360" w:lineRule="auto"/>
              <w:rPr>
                <w:rFonts w:eastAsia="Times New Roman"/>
                <w:bCs/>
                <w:sz w:val="20"/>
                <w:szCs w:val="20"/>
                <w:lang w:eastAsia="fi-FI"/>
              </w:rPr>
            </w:pPr>
          </w:p>
        </w:tc>
        <w:tc>
          <w:tcPr>
            <w:tcW w:w="3047" w:type="dxa"/>
            <w:tcBorders>
              <w:top w:val="single" w:sz="12" w:space="0" w:color="auto"/>
            </w:tcBorders>
          </w:tcPr>
          <w:p w14:paraId="31824032" w14:textId="77777777" w:rsidR="009936A1" w:rsidRPr="00BD6568" w:rsidRDefault="009936A1" w:rsidP="007D20FC">
            <w:pPr>
              <w:spacing w:line="360" w:lineRule="auto"/>
              <w:rPr>
                <w:rFonts w:eastAsia="Times New Roman"/>
                <w:b/>
                <w:bCs/>
                <w:sz w:val="20"/>
                <w:szCs w:val="20"/>
                <w:lang w:eastAsia="fi-FI"/>
              </w:rPr>
            </w:pPr>
            <w:r>
              <w:rPr>
                <w:rFonts w:eastAsia="Times New Roman"/>
                <w:b/>
                <w:bCs/>
                <w:sz w:val="20"/>
                <w:szCs w:val="20"/>
                <w:lang w:eastAsia="fi-FI"/>
              </w:rPr>
              <w:t>Y</w:t>
            </w:r>
            <w:r w:rsidRPr="00BD6568">
              <w:rPr>
                <w:rFonts w:eastAsia="Times New Roman"/>
                <w:b/>
                <w:bCs/>
                <w:sz w:val="20"/>
                <w:szCs w:val="20"/>
                <w:lang w:eastAsia="fi-FI"/>
              </w:rPr>
              <w:t xml:space="preserve">ksikkö </w:t>
            </w:r>
          </w:p>
          <w:p w14:paraId="6CE58CC3" w14:textId="77777777" w:rsidR="009936A1" w:rsidRPr="00BD6568" w:rsidRDefault="009936A1" w:rsidP="007D20FC">
            <w:pPr>
              <w:rPr>
                <w:rFonts w:eastAsia="Times New Roman"/>
                <w:bCs/>
                <w:sz w:val="20"/>
                <w:szCs w:val="20"/>
                <w:lang w:eastAsia="fi-FI"/>
              </w:rPr>
            </w:pPr>
            <w:r w:rsidRPr="00BD6568">
              <w:rPr>
                <w:rFonts w:eastAsia="Times New Roman"/>
                <w:sz w:val="20"/>
                <w:szCs w:val="20"/>
                <w:lang w:eastAsia="fi-FI"/>
              </w:rPr>
              <w:fldChar w:fldCharType="begin">
                <w:ffData>
                  <w:name w:val="Teksti2"/>
                  <w:enabled/>
                  <w:calcOnExit w:val="0"/>
                  <w:textInput/>
                </w:ffData>
              </w:fldChar>
            </w:r>
            <w:r w:rsidRPr="00BD6568">
              <w:rPr>
                <w:rFonts w:eastAsia="Times New Roman"/>
                <w:sz w:val="20"/>
                <w:szCs w:val="20"/>
                <w:lang w:eastAsia="fi-FI"/>
              </w:rPr>
              <w:instrText xml:space="preserve"> FORMTEXT </w:instrText>
            </w:r>
            <w:r w:rsidRPr="00BD6568">
              <w:rPr>
                <w:rFonts w:eastAsia="Times New Roman"/>
                <w:sz w:val="20"/>
                <w:szCs w:val="20"/>
                <w:lang w:eastAsia="fi-FI"/>
              </w:rPr>
            </w:r>
            <w:r w:rsidRPr="00BD6568">
              <w:rPr>
                <w:rFonts w:eastAsia="Times New Roman"/>
                <w:sz w:val="20"/>
                <w:szCs w:val="20"/>
                <w:lang w:eastAsia="fi-FI"/>
              </w:rPr>
              <w:fldChar w:fldCharType="separate"/>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fldChar w:fldCharType="end"/>
            </w:r>
          </w:p>
        </w:tc>
      </w:tr>
      <w:tr w:rsidR="009936A1" w:rsidRPr="00BD6568" w14:paraId="7B0DA6B2" w14:textId="77777777" w:rsidTr="007D20FC">
        <w:trPr>
          <w:trHeight w:val="640"/>
        </w:trPr>
        <w:tc>
          <w:tcPr>
            <w:tcW w:w="1696" w:type="dxa"/>
            <w:vMerge w:val="restart"/>
            <w:tcBorders>
              <w:top w:val="single" w:sz="12" w:space="0" w:color="auto"/>
            </w:tcBorders>
            <w:shd w:val="clear" w:color="auto" w:fill="D9D9D9"/>
          </w:tcPr>
          <w:p w14:paraId="27CE9710" w14:textId="77777777" w:rsidR="009936A1" w:rsidRPr="00BD6568" w:rsidRDefault="009936A1" w:rsidP="007D20FC">
            <w:pPr>
              <w:rPr>
                <w:rFonts w:eastAsia="Times New Roman"/>
                <w:b/>
                <w:bCs/>
                <w:sz w:val="20"/>
                <w:szCs w:val="20"/>
                <w:lang w:eastAsia="fi-FI"/>
              </w:rPr>
            </w:pPr>
          </w:p>
          <w:p w14:paraId="3B85FD35" w14:textId="77777777" w:rsidR="009936A1" w:rsidRPr="00BD6568" w:rsidRDefault="009936A1" w:rsidP="007D20FC">
            <w:pPr>
              <w:rPr>
                <w:rFonts w:eastAsia="Times New Roman"/>
                <w:b/>
                <w:bCs/>
                <w:sz w:val="20"/>
                <w:szCs w:val="20"/>
                <w:lang w:eastAsia="fi-FI"/>
              </w:rPr>
            </w:pPr>
            <w:r w:rsidRPr="00BD6568">
              <w:rPr>
                <w:rFonts w:eastAsia="Times New Roman"/>
                <w:b/>
                <w:bCs/>
                <w:sz w:val="20"/>
                <w:szCs w:val="20"/>
                <w:lang w:eastAsia="fi-FI"/>
              </w:rPr>
              <w:t xml:space="preserve">HUOLTAJIEN </w:t>
            </w:r>
          </w:p>
          <w:p w14:paraId="1E4F9D2B" w14:textId="77777777" w:rsidR="009936A1" w:rsidRPr="00BD6568" w:rsidRDefault="009936A1" w:rsidP="007D20FC">
            <w:pPr>
              <w:rPr>
                <w:rFonts w:eastAsia="Times New Roman"/>
                <w:bCs/>
                <w:sz w:val="20"/>
                <w:szCs w:val="20"/>
                <w:lang w:eastAsia="fi-FI"/>
              </w:rPr>
            </w:pPr>
            <w:r w:rsidRPr="00BD6568">
              <w:rPr>
                <w:rFonts w:eastAsia="Times New Roman"/>
                <w:b/>
                <w:bCs/>
                <w:sz w:val="20"/>
                <w:szCs w:val="20"/>
                <w:lang w:eastAsia="fi-FI"/>
              </w:rPr>
              <w:t>TIEDOT</w:t>
            </w:r>
          </w:p>
          <w:p w14:paraId="6F4D35F6" w14:textId="77777777" w:rsidR="009936A1" w:rsidRPr="00BD6568" w:rsidRDefault="009936A1" w:rsidP="007D20FC">
            <w:pPr>
              <w:rPr>
                <w:rFonts w:eastAsia="Times New Roman"/>
                <w:b/>
                <w:bCs/>
                <w:sz w:val="20"/>
                <w:szCs w:val="20"/>
                <w:lang w:eastAsia="fi-FI"/>
              </w:rPr>
            </w:pPr>
          </w:p>
          <w:p w14:paraId="001C192E" w14:textId="77777777" w:rsidR="009936A1" w:rsidRPr="00BD6568" w:rsidRDefault="009936A1" w:rsidP="007D20FC">
            <w:pPr>
              <w:rPr>
                <w:rFonts w:eastAsia="Times New Roman"/>
                <w:b/>
                <w:bCs/>
                <w:sz w:val="20"/>
                <w:szCs w:val="20"/>
                <w:lang w:eastAsia="fi-FI"/>
              </w:rPr>
            </w:pPr>
          </w:p>
        </w:tc>
        <w:tc>
          <w:tcPr>
            <w:tcW w:w="8237" w:type="dxa"/>
            <w:gridSpan w:val="2"/>
            <w:tcBorders>
              <w:top w:val="single" w:sz="12" w:space="0" w:color="auto"/>
              <w:bottom w:val="single" w:sz="4" w:space="0" w:color="auto"/>
            </w:tcBorders>
          </w:tcPr>
          <w:p w14:paraId="50FEA219" w14:textId="77777777" w:rsidR="009936A1" w:rsidRPr="00BD6568" w:rsidRDefault="009936A1" w:rsidP="007D20FC">
            <w:pPr>
              <w:spacing w:line="360" w:lineRule="auto"/>
              <w:rPr>
                <w:rFonts w:eastAsia="Times New Roman"/>
                <w:b/>
                <w:bCs/>
                <w:sz w:val="20"/>
                <w:szCs w:val="20"/>
                <w:lang w:eastAsia="fi-FI"/>
              </w:rPr>
            </w:pPr>
            <w:r w:rsidRPr="00BD6568">
              <w:rPr>
                <w:rFonts w:eastAsia="Times New Roman"/>
                <w:b/>
                <w:bCs/>
                <w:sz w:val="20"/>
                <w:szCs w:val="20"/>
                <w:lang w:eastAsia="fi-FI"/>
              </w:rPr>
              <w:t>Huoltajan/huoltajien nimet</w:t>
            </w:r>
          </w:p>
          <w:p w14:paraId="539D6F40" w14:textId="77777777" w:rsidR="009936A1" w:rsidRPr="00BD6568" w:rsidRDefault="009936A1" w:rsidP="007D20FC">
            <w:pPr>
              <w:spacing w:line="360" w:lineRule="auto"/>
              <w:rPr>
                <w:rFonts w:eastAsia="Times New Roman"/>
                <w:sz w:val="20"/>
                <w:szCs w:val="20"/>
                <w:lang w:eastAsia="fi-FI"/>
              </w:rPr>
            </w:pPr>
            <w:r w:rsidRPr="00BD6568">
              <w:rPr>
                <w:rFonts w:eastAsia="Times New Roman"/>
                <w:sz w:val="20"/>
                <w:szCs w:val="20"/>
                <w:lang w:eastAsia="fi-FI"/>
              </w:rPr>
              <w:fldChar w:fldCharType="begin">
                <w:ffData>
                  <w:name w:val="Teksti2"/>
                  <w:enabled/>
                  <w:calcOnExit w:val="0"/>
                  <w:textInput/>
                </w:ffData>
              </w:fldChar>
            </w:r>
            <w:r w:rsidRPr="00BD6568">
              <w:rPr>
                <w:rFonts w:eastAsia="Times New Roman"/>
                <w:sz w:val="20"/>
                <w:szCs w:val="20"/>
                <w:lang w:eastAsia="fi-FI"/>
              </w:rPr>
              <w:instrText xml:space="preserve"> FORMTEXT </w:instrText>
            </w:r>
            <w:r w:rsidRPr="00BD6568">
              <w:rPr>
                <w:rFonts w:eastAsia="Times New Roman"/>
                <w:sz w:val="20"/>
                <w:szCs w:val="20"/>
                <w:lang w:eastAsia="fi-FI"/>
              </w:rPr>
            </w:r>
            <w:r w:rsidRPr="00BD6568">
              <w:rPr>
                <w:rFonts w:eastAsia="Times New Roman"/>
                <w:sz w:val="20"/>
                <w:szCs w:val="20"/>
                <w:lang w:eastAsia="fi-FI"/>
              </w:rPr>
              <w:fldChar w:fldCharType="separate"/>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fldChar w:fldCharType="end"/>
            </w:r>
            <w:r w:rsidRPr="00BD6568">
              <w:rPr>
                <w:rFonts w:eastAsia="Times New Roman"/>
                <w:sz w:val="20"/>
                <w:szCs w:val="20"/>
                <w:lang w:eastAsia="fi-FI"/>
              </w:rPr>
              <w:t xml:space="preserve"> </w:t>
            </w:r>
            <w:r w:rsidRPr="00BD6568">
              <w:rPr>
                <w:rFonts w:eastAsia="Times New Roman"/>
                <w:sz w:val="20"/>
                <w:szCs w:val="20"/>
                <w:lang w:eastAsia="fi-FI"/>
              </w:rPr>
              <w:fldChar w:fldCharType="begin">
                <w:ffData>
                  <w:name w:val="Teksti50"/>
                  <w:enabled/>
                  <w:calcOnExit w:val="0"/>
                  <w:textInput/>
                </w:ffData>
              </w:fldChar>
            </w:r>
            <w:bookmarkStart w:id="33" w:name="Teksti50"/>
            <w:r w:rsidRPr="00BD6568">
              <w:rPr>
                <w:rFonts w:eastAsia="Times New Roman"/>
                <w:sz w:val="20"/>
                <w:szCs w:val="20"/>
                <w:lang w:eastAsia="fi-FI"/>
              </w:rPr>
              <w:instrText xml:space="preserve"> FORMTEXT </w:instrText>
            </w:r>
            <w:r w:rsidRPr="00BD6568">
              <w:rPr>
                <w:rFonts w:eastAsia="Times New Roman"/>
                <w:sz w:val="20"/>
                <w:szCs w:val="20"/>
                <w:lang w:eastAsia="fi-FI"/>
              </w:rPr>
            </w:r>
            <w:r w:rsidRPr="00BD6568">
              <w:rPr>
                <w:rFonts w:eastAsia="Times New Roman"/>
                <w:sz w:val="20"/>
                <w:szCs w:val="20"/>
                <w:lang w:eastAsia="fi-FI"/>
              </w:rPr>
              <w:fldChar w:fldCharType="separate"/>
            </w:r>
            <w:r w:rsidRPr="00BD6568">
              <w:rPr>
                <w:rFonts w:eastAsia="Times New Roman"/>
                <w:noProof/>
                <w:sz w:val="20"/>
                <w:szCs w:val="20"/>
                <w:lang w:eastAsia="fi-FI"/>
              </w:rPr>
              <w:t> </w:t>
            </w:r>
            <w:r w:rsidRPr="00BD6568">
              <w:rPr>
                <w:rFonts w:eastAsia="Times New Roman"/>
                <w:noProof/>
                <w:sz w:val="20"/>
                <w:szCs w:val="20"/>
                <w:lang w:eastAsia="fi-FI"/>
              </w:rPr>
              <w:t> </w:t>
            </w:r>
            <w:r w:rsidRPr="00BD6568">
              <w:rPr>
                <w:rFonts w:eastAsia="Times New Roman"/>
                <w:noProof/>
                <w:sz w:val="20"/>
                <w:szCs w:val="20"/>
                <w:lang w:eastAsia="fi-FI"/>
              </w:rPr>
              <w:t> </w:t>
            </w:r>
            <w:r w:rsidRPr="00BD6568">
              <w:rPr>
                <w:rFonts w:eastAsia="Times New Roman"/>
                <w:noProof/>
                <w:sz w:val="20"/>
                <w:szCs w:val="20"/>
                <w:lang w:eastAsia="fi-FI"/>
              </w:rPr>
              <w:t> </w:t>
            </w:r>
            <w:r w:rsidRPr="00BD6568">
              <w:rPr>
                <w:rFonts w:eastAsia="Times New Roman"/>
                <w:noProof/>
                <w:sz w:val="20"/>
                <w:szCs w:val="20"/>
                <w:lang w:eastAsia="fi-FI"/>
              </w:rPr>
              <w:t> </w:t>
            </w:r>
            <w:r w:rsidRPr="00BD6568">
              <w:rPr>
                <w:rFonts w:eastAsia="Times New Roman"/>
                <w:sz w:val="20"/>
                <w:szCs w:val="20"/>
                <w:lang w:eastAsia="fi-FI"/>
              </w:rPr>
              <w:fldChar w:fldCharType="end"/>
            </w:r>
            <w:bookmarkEnd w:id="33"/>
          </w:p>
          <w:p w14:paraId="59C1CE21" w14:textId="77777777" w:rsidR="009936A1" w:rsidRPr="00BD6568" w:rsidRDefault="009936A1" w:rsidP="007D20FC">
            <w:pPr>
              <w:spacing w:line="360" w:lineRule="auto"/>
              <w:rPr>
                <w:rFonts w:eastAsia="Times New Roman"/>
                <w:bCs/>
                <w:sz w:val="20"/>
                <w:szCs w:val="20"/>
                <w:lang w:eastAsia="fi-FI"/>
              </w:rPr>
            </w:pPr>
          </w:p>
        </w:tc>
      </w:tr>
      <w:tr w:rsidR="009936A1" w:rsidRPr="00BD6568" w14:paraId="032DC365" w14:textId="77777777" w:rsidTr="007D20FC">
        <w:trPr>
          <w:trHeight w:val="640"/>
        </w:trPr>
        <w:tc>
          <w:tcPr>
            <w:tcW w:w="1696" w:type="dxa"/>
            <w:vMerge/>
            <w:shd w:val="clear" w:color="auto" w:fill="D9D9D9"/>
          </w:tcPr>
          <w:p w14:paraId="55C0EB48" w14:textId="77777777" w:rsidR="009936A1" w:rsidRPr="00BD6568" w:rsidRDefault="009936A1" w:rsidP="007D20FC">
            <w:pPr>
              <w:rPr>
                <w:rFonts w:eastAsia="Times New Roman"/>
                <w:b/>
                <w:bCs/>
                <w:sz w:val="20"/>
                <w:szCs w:val="20"/>
                <w:lang w:eastAsia="fi-FI"/>
              </w:rPr>
            </w:pPr>
          </w:p>
        </w:tc>
        <w:tc>
          <w:tcPr>
            <w:tcW w:w="8237" w:type="dxa"/>
            <w:gridSpan w:val="2"/>
            <w:tcBorders>
              <w:top w:val="single" w:sz="4" w:space="0" w:color="auto"/>
              <w:bottom w:val="single" w:sz="4" w:space="0" w:color="auto"/>
            </w:tcBorders>
          </w:tcPr>
          <w:p w14:paraId="650F034B" w14:textId="77777777" w:rsidR="009936A1" w:rsidRPr="00BD6568" w:rsidRDefault="009936A1" w:rsidP="007D20FC">
            <w:pPr>
              <w:spacing w:line="360" w:lineRule="auto"/>
              <w:rPr>
                <w:rFonts w:eastAsia="Times New Roman"/>
                <w:b/>
                <w:bCs/>
                <w:sz w:val="20"/>
                <w:szCs w:val="20"/>
                <w:lang w:eastAsia="fi-FI"/>
              </w:rPr>
            </w:pPr>
            <w:r w:rsidRPr="00BD6568">
              <w:rPr>
                <w:rFonts w:eastAsia="Times New Roman"/>
                <w:b/>
                <w:bCs/>
                <w:sz w:val="20"/>
                <w:szCs w:val="20"/>
                <w:lang w:eastAsia="fi-FI"/>
              </w:rPr>
              <w:t>Huoltajan/huoltajien puhelinnumero, josta tavoittaa päivän aikana</w:t>
            </w:r>
          </w:p>
          <w:p w14:paraId="0BFE41CB" w14:textId="77777777" w:rsidR="009936A1" w:rsidRPr="00BD6568" w:rsidRDefault="009936A1" w:rsidP="007D20FC">
            <w:pPr>
              <w:spacing w:line="360" w:lineRule="auto"/>
              <w:rPr>
                <w:rFonts w:eastAsia="Times New Roman"/>
                <w:sz w:val="20"/>
                <w:szCs w:val="20"/>
                <w:lang w:eastAsia="fi-FI"/>
              </w:rPr>
            </w:pPr>
            <w:r w:rsidRPr="00BD6568">
              <w:rPr>
                <w:rFonts w:eastAsia="Times New Roman"/>
                <w:sz w:val="20"/>
                <w:szCs w:val="20"/>
                <w:lang w:eastAsia="fi-FI"/>
              </w:rPr>
              <w:fldChar w:fldCharType="begin">
                <w:ffData>
                  <w:name w:val="Teksti2"/>
                  <w:enabled/>
                  <w:calcOnExit w:val="0"/>
                  <w:textInput/>
                </w:ffData>
              </w:fldChar>
            </w:r>
            <w:r w:rsidRPr="00BD6568">
              <w:rPr>
                <w:rFonts w:eastAsia="Times New Roman"/>
                <w:sz w:val="20"/>
                <w:szCs w:val="20"/>
                <w:lang w:eastAsia="fi-FI"/>
              </w:rPr>
              <w:instrText xml:space="preserve"> FORMTEXT </w:instrText>
            </w:r>
            <w:r w:rsidRPr="00BD6568">
              <w:rPr>
                <w:rFonts w:eastAsia="Times New Roman"/>
                <w:sz w:val="20"/>
                <w:szCs w:val="20"/>
                <w:lang w:eastAsia="fi-FI"/>
              </w:rPr>
            </w:r>
            <w:r w:rsidRPr="00BD6568">
              <w:rPr>
                <w:rFonts w:eastAsia="Times New Roman"/>
                <w:sz w:val="20"/>
                <w:szCs w:val="20"/>
                <w:lang w:eastAsia="fi-FI"/>
              </w:rPr>
              <w:fldChar w:fldCharType="separate"/>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fldChar w:fldCharType="end"/>
            </w:r>
          </w:p>
          <w:p w14:paraId="342ED1A7" w14:textId="77777777" w:rsidR="009936A1" w:rsidRPr="00BD6568" w:rsidRDefault="009936A1" w:rsidP="007D20FC">
            <w:pPr>
              <w:spacing w:line="360" w:lineRule="auto"/>
              <w:rPr>
                <w:rFonts w:eastAsia="Times New Roman"/>
                <w:bCs/>
                <w:sz w:val="20"/>
                <w:szCs w:val="20"/>
                <w:lang w:eastAsia="fi-FI"/>
              </w:rPr>
            </w:pPr>
          </w:p>
        </w:tc>
      </w:tr>
      <w:tr w:rsidR="009936A1" w:rsidRPr="00BD6568" w14:paraId="1B657336" w14:textId="77777777" w:rsidTr="007D20FC">
        <w:trPr>
          <w:trHeight w:val="1048"/>
        </w:trPr>
        <w:tc>
          <w:tcPr>
            <w:tcW w:w="1696" w:type="dxa"/>
            <w:shd w:val="clear" w:color="auto" w:fill="D9D9D9"/>
          </w:tcPr>
          <w:p w14:paraId="0DADB75C" w14:textId="77777777" w:rsidR="009936A1" w:rsidRPr="00BD6568" w:rsidRDefault="009936A1" w:rsidP="007D20FC">
            <w:pPr>
              <w:rPr>
                <w:rFonts w:eastAsia="Times New Roman"/>
                <w:b/>
                <w:bCs/>
                <w:sz w:val="20"/>
                <w:szCs w:val="20"/>
                <w:lang w:eastAsia="fi-FI"/>
              </w:rPr>
            </w:pPr>
          </w:p>
          <w:p w14:paraId="5C600AB5" w14:textId="77777777" w:rsidR="009936A1" w:rsidRPr="00BD6568" w:rsidRDefault="009936A1" w:rsidP="007D20FC">
            <w:pPr>
              <w:rPr>
                <w:rFonts w:eastAsia="Times New Roman"/>
                <w:b/>
                <w:bCs/>
                <w:sz w:val="20"/>
                <w:szCs w:val="20"/>
                <w:lang w:eastAsia="fi-FI"/>
              </w:rPr>
            </w:pPr>
            <w:r w:rsidRPr="00BD6568">
              <w:rPr>
                <w:rFonts w:eastAsia="Times New Roman"/>
                <w:b/>
                <w:bCs/>
                <w:sz w:val="20"/>
                <w:szCs w:val="20"/>
                <w:lang w:eastAsia="fi-FI"/>
              </w:rPr>
              <w:t>LÄÄKEHOITOA TOTEUTTAVAT HENKILÖT</w:t>
            </w:r>
          </w:p>
        </w:tc>
        <w:tc>
          <w:tcPr>
            <w:tcW w:w="8237" w:type="dxa"/>
            <w:gridSpan w:val="2"/>
            <w:tcBorders>
              <w:top w:val="single" w:sz="4" w:space="0" w:color="auto"/>
              <w:bottom w:val="single" w:sz="4" w:space="0" w:color="auto"/>
            </w:tcBorders>
          </w:tcPr>
          <w:p w14:paraId="6B879AC4" w14:textId="77777777" w:rsidR="009936A1" w:rsidRPr="00BD6568" w:rsidRDefault="009936A1" w:rsidP="007D20FC">
            <w:pPr>
              <w:spacing w:line="360" w:lineRule="auto"/>
              <w:rPr>
                <w:rFonts w:eastAsia="Times New Roman"/>
                <w:b/>
                <w:bCs/>
                <w:sz w:val="20"/>
                <w:szCs w:val="20"/>
                <w:lang w:eastAsia="fi-FI"/>
              </w:rPr>
            </w:pPr>
            <w:r w:rsidRPr="00BD6568">
              <w:rPr>
                <w:rFonts w:eastAsia="Times New Roman"/>
                <w:b/>
                <w:bCs/>
                <w:sz w:val="20"/>
                <w:szCs w:val="20"/>
                <w:lang w:eastAsia="fi-FI"/>
              </w:rPr>
              <w:t>Lääkehoitoa toteuttavat työntekijät ja varahenkilöt yksikössä</w:t>
            </w:r>
          </w:p>
          <w:p w14:paraId="4C494950" w14:textId="77777777" w:rsidR="009936A1" w:rsidRPr="00BD6568" w:rsidRDefault="009936A1" w:rsidP="007D20FC">
            <w:pPr>
              <w:spacing w:line="360" w:lineRule="auto"/>
              <w:rPr>
                <w:rFonts w:eastAsia="Times New Roman"/>
                <w:sz w:val="20"/>
                <w:szCs w:val="20"/>
                <w:lang w:eastAsia="fi-FI"/>
              </w:rPr>
            </w:pPr>
            <w:r w:rsidRPr="00BD6568">
              <w:rPr>
                <w:rFonts w:eastAsia="Times New Roman"/>
                <w:sz w:val="20"/>
                <w:szCs w:val="20"/>
                <w:lang w:eastAsia="fi-FI"/>
              </w:rPr>
              <w:fldChar w:fldCharType="begin">
                <w:ffData>
                  <w:name w:val="Teksti2"/>
                  <w:enabled/>
                  <w:calcOnExit w:val="0"/>
                  <w:textInput/>
                </w:ffData>
              </w:fldChar>
            </w:r>
            <w:r w:rsidRPr="00BD6568">
              <w:rPr>
                <w:rFonts w:eastAsia="Times New Roman"/>
                <w:sz w:val="20"/>
                <w:szCs w:val="20"/>
                <w:lang w:eastAsia="fi-FI"/>
              </w:rPr>
              <w:instrText xml:space="preserve"> FORMTEXT </w:instrText>
            </w:r>
            <w:r w:rsidRPr="00BD6568">
              <w:rPr>
                <w:rFonts w:eastAsia="Times New Roman"/>
                <w:sz w:val="20"/>
                <w:szCs w:val="20"/>
                <w:lang w:eastAsia="fi-FI"/>
              </w:rPr>
            </w:r>
            <w:r w:rsidRPr="00BD6568">
              <w:rPr>
                <w:rFonts w:eastAsia="Times New Roman"/>
                <w:sz w:val="20"/>
                <w:szCs w:val="20"/>
                <w:lang w:eastAsia="fi-FI"/>
              </w:rPr>
              <w:fldChar w:fldCharType="separate"/>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fldChar w:fldCharType="end"/>
            </w:r>
          </w:p>
          <w:p w14:paraId="328E627F" w14:textId="77777777" w:rsidR="009936A1" w:rsidRPr="00BD6568" w:rsidRDefault="009936A1" w:rsidP="007D20FC">
            <w:pPr>
              <w:spacing w:line="360" w:lineRule="auto"/>
              <w:rPr>
                <w:rFonts w:eastAsia="Times New Roman"/>
                <w:bCs/>
                <w:sz w:val="20"/>
                <w:szCs w:val="20"/>
                <w:lang w:eastAsia="fi-FI"/>
              </w:rPr>
            </w:pPr>
          </w:p>
        </w:tc>
      </w:tr>
      <w:tr w:rsidR="009936A1" w:rsidRPr="00BD6568" w14:paraId="2DDD7197" w14:textId="77777777" w:rsidTr="007D20FC">
        <w:trPr>
          <w:trHeight w:val="961"/>
        </w:trPr>
        <w:tc>
          <w:tcPr>
            <w:tcW w:w="1696" w:type="dxa"/>
            <w:shd w:val="clear" w:color="auto" w:fill="D9D9D9"/>
          </w:tcPr>
          <w:p w14:paraId="1E01A6A0" w14:textId="77777777" w:rsidR="009936A1" w:rsidRPr="00BD6568" w:rsidRDefault="009936A1" w:rsidP="007D20FC">
            <w:pPr>
              <w:rPr>
                <w:rFonts w:eastAsia="Times New Roman"/>
                <w:b/>
                <w:bCs/>
                <w:sz w:val="20"/>
                <w:szCs w:val="20"/>
                <w:lang w:eastAsia="fi-FI"/>
              </w:rPr>
            </w:pPr>
          </w:p>
          <w:p w14:paraId="406210F5" w14:textId="77777777" w:rsidR="009936A1" w:rsidRPr="00BD6568" w:rsidRDefault="009936A1" w:rsidP="007D20FC">
            <w:pPr>
              <w:rPr>
                <w:rFonts w:eastAsia="Times New Roman"/>
                <w:b/>
                <w:bCs/>
                <w:sz w:val="20"/>
                <w:szCs w:val="20"/>
                <w:lang w:eastAsia="fi-FI"/>
              </w:rPr>
            </w:pPr>
            <w:r w:rsidRPr="00BD6568">
              <w:rPr>
                <w:rFonts w:eastAsia="Times New Roman"/>
                <w:b/>
                <w:bCs/>
                <w:sz w:val="20"/>
                <w:szCs w:val="20"/>
                <w:lang w:eastAsia="fi-FI"/>
              </w:rPr>
              <w:t>LÄÄKEHOIDOSTA TIEDOTTAMINEN</w:t>
            </w:r>
          </w:p>
        </w:tc>
        <w:tc>
          <w:tcPr>
            <w:tcW w:w="8237" w:type="dxa"/>
            <w:gridSpan w:val="2"/>
            <w:tcBorders>
              <w:top w:val="single" w:sz="4" w:space="0" w:color="auto"/>
            </w:tcBorders>
          </w:tcPr>
          <w:p w14:paraId="0D314FC3" w14:textId="77777777" w:rsidR="009936A1" w:rsidRPr="00BD6568" w:rsidRDefault="009936A1" w:rsidP="007D20FC">
            <w:pPr>
              <w:spacing w:after="240" w:line="360" w:lineRule="auto"/>
              <w:rPr>
                <w:b/>
                <w:sz w:val="20"/>
                <w:szCs w:val="20"/>
              </w:rPr>
            </w:pPr>
            <w:r w:rsidRPr="00BD6568">
              <w:rPr>
                <w:b/>
                <w:sz w:val="20"/>
                <w:szCs w:val="20"/>
              </w:rPr>
              <w:t>Lääkehoidosta tiedotetaan seuraaville henkilöille (henkilökunta)</w:t>
            </w:r>
          </w:p>
          <w:p w14:paraId="37CDADA1" w14:textId="77777777" w:rsidR="009936A1" w:rsidRPr="00BD6568" w:rsidRDefault="009936A1" w:rsidP="007D20FC">
            <w:pPr>
              <w:spacing w:after="240" w:line="360" w:lineRule="auto"/>
              <w:rPr>
                <w:rFonts w:eastAsia="Times New Roman"/>
                <w:bCs/>
                <w:sz w:val="20"/>
                <w:szCs w:val="20"/>
                <w:lang w:eastAsia="fi-FI"/>
              </w:rPr>
            </w:pPr>
            <w:r w:rsidRPr="00BD6568">
              <w:rPr>
                <w:rFonts w:eastAsia="Times New Roman"/>
                <w:bCs/>
                <w:sz w:val="20"/>
                <w:szCs w:val="20"/>
                <w:lang w:eastAsia="fi-FI"/>
              </w:rPr>
              <w:fldChar w:fldCharType="begin">
                <w:ffData>
                  <w:name w:val="Teksti52"/>
                  <w:enabled/>
                  <w:calcOnExit w:val="0"/>
                  <w:textInput/>
                </w:ffData>
              </w:fldChar>
            </w:r>
            <w:bookmarkStart w:id="34" w:name="Teksti52"/>
            <w:r w:rsidRPr="00BD6568">
              <w:rPr>
                <w:rFonts w:eastAsia="Times New Roman"/>
                <w:bCs/>
                <w:sz w:val="20"/>
                <w:szCs w:val="20"/>
                <w:lang w:eastAsia="fi-FI"/>
              </w:rPr>
              <w:instrText xml:space="preserve"> FORMTEXT </w:instrText>
            </w:r>
            <w:r w:rsidRPr="00BD6568">
              <w:rPr>
                <w:rFonts w:eastAsia="Times New Roman"/>
                <w:bCs/>
                <w:sz w:val="20"/>
                <w:szCs w:val="20"/>
                <w:lang w:eastAsia="fi-FI"/>
              </w:rPr>
            </w:r>
            <w:r w:rsidRPr="00BD6568">
              <w:rPr>
                <w:rFonts w:eastAsia="Times New Roman"/>
                <w:bCs/>
                <w:sz w:val="20"/>
                <w:szCs w:val="20"/>
                <w:lang w:eastAsia="fi-FI"/>
              </w:rPr>
              <w:fldChar w:fldCharType="separate"/>
            </w:r>
            <w:r w:rsidRPr="00BD6568">
              <w:rPr>
                <w:rFonts w:eastAsia="Times New Roman"/>
                <w:bCs/>
                <w:sz w:val="20"/>
                <w:szCs w:val="20"/>
                <w:lang w:eastAsia="fi-FI"/>
              </w:rPr>
              <w:t> </w:t>
            </w:r>
            <w:r w:rsidRPr="00BD6568">
              <w:rPr>
                <w:rFonts w:eastAsia="Times New Roman"/>
                <w:bCs/>
                <w:sz w:val="20"/>
                <w:szCs w:val="20"/>
                <w:lang w:eastAsia="fi-FI"/>
              </w:rPr>
              <w:t> </w:t>
            </w:r>
            <w:r w:rsidRPr="00BD6568">
              <w:rPr>
                <w:rFonts w:eastAsia="Times New Roman"/>
                <w:bCs/>
                <w:sz w:val="20"/>
                <w:szCs w:val="20"/>
                <w:lang w:eastAsia="fi-FI"/>
              </w:rPr>
              <w:t> </w:t>
            </w:r>
            <w:r w:rsidRPr="00BD6568">
              <w:rPr>
                <w:rFonts w:eastAsia="Times New Roman"/>
                <w:bCs/>
                <w:sz w:val="20"/>
                <w:szCs w:val="20"/>
                <w:lang w:eastAsia="fi-FI"/>
              </w:rPr>
              <w:t> </w:t>
            </w:r>
            <w:r w:rsidRPr="00BD6568">
              <w:rPr>
                <w:rFonts w:eastAsia="Times New Roman"/>
                <w:bCs/>
                <w:sz w:val="20"/>
                <w:szCs w:val="20"/>
                <w:lang w:eastAsia="fi-FI"/>
              </w:rPr>
              <w:t> </w:t>
            </w:r>
            <w:r w:rsidRPr="00BD6568">
              <w:rPr>
                <w:rFonts w:eastAsia="Times New Roman"/>
                <w:bCs/>
                <w:sz w:val="20"/>
                <w:szCs w:val="20"/>
                <w:lang w:eastAsia="fi-FI"/>
              </w:rPr>
              <w:fldChar w:fldCharType="end"/>
            </w:r>
            <w:bookmarkEnd w:id="34"/>
          </w:p>
          <w:p w14:paraId="688ABF65" w14:textId="77777777" w:rsidR="009936A1" w:rsidRPr="00BD6568" w:rsidRDefault="009936A1" w:rsidP="007D20FC">
            <w:pPr>
              <w:spacing w:after="240" w:line="360" w:lineRule="auto"/>
              <w:rPr>
                <w:rFonts w:eastAsia="Times New Roman"/>
                <w:bCs/>
                <w:sz w:val="20"/>
                <w:szCs w:val="20"/>
                <w:lang w:eastAsia="fi-FI"/>
              </w:rPr>
            </w:pPr>
          </w:p>
        </w:tc>
      </w:tr>
    </w:tbl>
    <w:p w14:paraId="235B76EA" w14:textId="77777777" w:rsidR="009936A1" w:rsidRPr="00BD6568" w:rsidRDefault="009936A1" w:rsidP="009936A1">
      <w:pPr>
        <w:rPr>
          <w:b/>
          <w:sz w:val="20"/>
          <w:szCs w:val="20"/>
        </w:rPr>
      </w:pPr>
    </w:p>
    <w:p w14:paraId="06EDA64F" w14:textId="77777777" w:rsidR="009936A1" w:rsidRPr="00BD6568" w:rsidRDefault="009936A1" w:rsidP="009936A1">
      <w:pPr>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2270"/>
        <w:gridCol w:w="1984"/>
        <w:gridCol w:w="2125"/>
      </w:tblGrid>
      <w:tr w:rsidR="009936A1" w:rsidRPr="00BD6568" w14:paraId="55E9C4A8" w14:textId="77777777" w:rsidTr="007D20FC">
        <w:trPr>
          <w:trHeight w:val="236"/>
        </w:trPr>
        <w:tc>
          <w:tcPr>
            <w:tcW w:w="9889" w:type="dxa"/>
            <w:gridSpan w:val="5"/>
            <w:shd w:val="clear" w:color="auto" w:fill="D9D9D9"/>
          </w:tcPr>
          <w:p w14:paraId="6611DA1F" w14:textId="77777777" w:rsidR="009936A1" w:rsidRPr="00BD6568" w:rsidRDefault="009936A1" w:rsidP="007D20FC">
            <w:pPr>
              <w:rPr>
                <w:b/>
                <w:sz w:val="20"/>
                <w:szCs w:val="20"/>
              </w:rPr>
            </w:pPr>
            <w:r w:rsidRPr="00BD6568">
              <w:rPr>
                <w:b/>
                <w:sz w:val="20"/>
                <w:szCs w:val="20"/>
              </w:rPr>
              <w:t>TIEDOT LÄÄKKEESTÄ JA LÄÄKEHOIDOSTA</w:t>
            </w:r>
          </w:p>
        </w:tc>
      </w:tr>
      <w:tr w:rsidR="009936A1" w:rsidRPr="00BD6568" w14:paraId="26345C1A" w14:textId="77777777" w:rsidTr="007D20FC">
        <w:trPr>
          <w:trHeight w:val="391"/>
        </w:trPr>
        <w:tc>
          <w:tcPr>
            <w:tcW w:w="1809" w:type="dxa"/>
            <w:shd w:val="clear" w:color="auto" w:fill="D9D9D9"/>
          </w:tcPr>
          <w:p w14:paraId="042A425E" w14:textId="77777777" w:rsidR="009936A1" w:rsidRPr="00BD6568" w:rsidRDefault="009936A1" w:rsidP="007D20FC">
            <w:pPr>
              <w:spacing w:after="120"/>
              <w:rPr>
                <w:b/>
                <w:sz w:val="20"/>
                <w:szCs w:val="20"/>
              </w:rPr>
            </w:pPr>
            <w:r w:rsidRPr="00BD6568">
              <w:rPr>
                <w:b/>
                <w:sz w:val="20"/>
                <w:szCs w:val="20"/>
              </w:rPr>
              <w:t>Lääke 1</w:t>
            </w:r>
          </w:p>
        </w:tc>
        <w:tc>
          <w:tcPr>
            <w:tcW w:w="1701" w:type="dxa"/>
            <w:shd w:val="clear" w:color="auto" w:fill="D9D9D9"/>
          </w:tcPr>
          <w:p w14:paraId="6440C1C0" w14:textId="77777777" w:rsidR="009936A1" w:rsidRPr="00BD6568" w:rsidRDefault="009936A1" w:rsidP="007D20FC">
            <w:pPr>
              <w:tabs>
                <w:tab w:val="left" w:pos="2265"/>
              </w:tabs>
              <w:rPr>
                <w:b/>
                <w:sz w:val="20"/>
                <w:szCs w:val="20"/>
              </w:rPr>
            </w:pPr>
            <w:r w:rsidRPr="00BD6568">
              <w:rPr>
                <w:b/>
                <w:sz w:val="20"/>
                <w:szCs w:val="20"/>
              </w:rPr>
              <w:t>Lääkkeen nimi:</w:t>
            </w:r>
          </w:p>
        </w:tc>
        <w:tc>
          <w:tcPr>
            <w:tcW w:w="6379" w:type="dxa"/>
            <w:gridSpan w:val="3"/>
            <w:shd w:val="clear" w:color="auto" w:fill="D9D9D9"/>
          </w:tcPr>
          <w:p w14:paraId="2355C608" w14:textId="77777777" w:rsidR="009936A1" w:rsidRPr="00BD6568" w:rsidRDefault="009936A1" w:rsidP="007D20FC">
            <w:pPr>
              <w:rPr>
                <w:b/>
                <w:sz w:val="20"/>
                <w:szCs w:val="20"/>
              </w:rPr>
            </w:pPr>
            <w:r w:rsidRPr="00BD6568">
              <w:rPr>
                <w:b/>
                <w:sz w:val="20"/>
                <w:szCs w:val="20"/>
              </w:rPr>
              <w:t>Lääkehoidon kesto:</w:t>
            </w:r>
          </w:p>
          <w:p w14:paraId="2C9AEE3C" w14:textId="77777777" w:rsidR="009936A1" w:rsidRPr="00BD6568" w:rsidRDefault="009936A1" w:rsidP="007D20FC">
            <w:pPr>
              <w:rPr>
                <w:b/>
                <w:sz w:val="20"/>
                <w:szCs w:val="20"/>
              </w:rPr>
            </w:pPr>
            <w:r w:rsidRPr="00BD6568">
              <w:rPr>
                <w:b/>
                <w:sz w:val="20"/>
                <w:szCs w:val="20"/>
              </w:rPr>
              <w:fldChar w:fldCharType="begin">
                <w:ffData>
                  <w:name w:val="Valinta1"/>
                  <w:enabled/>
                  <w:calcOnExit w:val="0"/>
                  <w:checkBox>
                    <w:sizeAuto/>
                    <w:default w:val="0"/>
                    <w:checked w:val="0"/>
                  </w:checkBox>
                </w:ffData>
              </w:fldChar>
            </w:r>
            <w:bookmarkStart w:id="35" w:name="Valinta1"/>
            <w:r w:rsidRPr="00BD6568">
              <w:rPr>
                <w:b/>
                <w:sz w:val="20"/>
                <w:szCs w:val="20"/>
              </w:rPr>
              <w:instrText xml:space="preserve"> FORMCHECKBOX </w:instrText>
            </w:r>
            <w:r w:rsidR="005B4281">
              <w:rPr>
                <w:b/>
                <w:sz w:val="20"/>
                <w:szCs w:val="20"/>
              </w:rPr>
            </w:r>
            <w:r w:rsidR="005B4281">
              <w:rPr>
                <w:b/>
                <w:sz w:val="20"/>
                <w:szCs w:val="20"/>
              </w:rPr>
              <w:fldChar w:fldCharType="separate"/>
            </w:r>
            <w:r w:rsidRPr="00BD6568">
              <w:rPr>
                <w:b/>
                <w:sz w:val="20"/>
                <w:szCs w:val="20"/>
              </w:rPr>
              <w:fldChar w:fldCharType="end"/>
            </w:r>
            <w:bookmarkEnd w:id="35"/>
            <w:r w:rsidRPr="00BD6568">
              <w:rPr>
                <w:b/>
                <w:sz w:val="20"/>
                <w:szCs w:val="20"/>
              </w:rPr>
              <w:t xml:space="preserve"> toistaiseksi</w:t>
            </w:r>
          </w:p>
          <w:p w14:paraId="4EB238A8" w14:textId="77777777" w:rsidR="009936A1" w:rsidRPr="00BD6568" w:rsidRDefault="009936A1" w:rsidP="007D20FC">
            <w:pPr>
              <w:tabs>
                <w:tab w:val="left" w:pos="2265"/>
              </w:tabs>
              <w:rPr>
                <w:b/>
                <w:sz w:val="20"/>
                <w:szCs w:val="20"/>
              </w:rPr>
            </w:pPr>
            <w:r w:rsidRPr="00BD6568">
              <w:rPr>
                <w:b/>
                <w:sz w:val="20"/>
                <w:szCs w:val="20"/>
              </w:rPr>
              <w:fldChar w:fldCharType="begin">
                <w:ffData>
                  <w:name w:val="Valinta2"/>
                  <w:enabled/>
                  <w:calcOnExit w:val="0"/>
                  <w:checkBox>
                    <w:sizeAuto/>
                    <w:default w:val="0"/>
                  </w:checkBox>
                </w:ffData>
              </w:fldChar>
            </w:r>
            <w:bookmarkStart w:id="36" w:name="Valinta2"/>
            <w:r w:rsidRPr="00BD6568">
              <w:rPr>
                <w:b/>
                <w:sz w:val="20"/>
                <w:szCs w:val="20"/>
              </w:rPr>
              <w:instrText xml:space="preserve"> FORMCHECKBOX </w:instrText>
            </w:r>
            <w:r w:rsidR="005B4281">
              <w:rPr>
                <w:b/>
                <w:sz w:val="20"/>
                <w:szCs w:val="20"/>
              </w:rPr>
            </w:r>
            <w:r w:rsidR="005B4281">
              <w:rPr>
                <w:b/>
                <w:sz w:val="20"/>
                <w:szCs w:val="20"/>
              </w:rPr>
              <w:fldChar w:fldCharType="separate"/>
            </w:r>
            <w:r w:rsidRPr="00BD6568">
              <w:rPr>
                <w:b/>
                <w:sz w:val="20"/>
                <w:szCs w:val="20"/>
              </w:rPr>
              <w:fldChar w:fldCharType="end"/>
            </w:r>
            <w:bookmarkEnd w:id="36"/>
            <w:r w:rsidRPr="00BD6568">
              <w:rPr>
                <w:b/>
                <w:sz w:val="20"/>
                <w:szCs w:val="20"/>
              </w:rPr>
              <w:t xml:space="preserve"> määräajan </w:t>
            </w:r>
            <w:r w:rsidRPr="00BD6568">
              <w:rPr>
                <w:b/>
                <w:sz w:val="20"/>
                <w:szCs w:val="20"/>
              </w:rPr>
              <w:fldChar w:fldCharType="begin">
                <w:ffData>
                  <w:name w:val="Teksti1"/>
                  <w:enabled/>
                  <w:calcOnExit w:val="0"/>
                  <w:textInput/>
                </w:ffData>
              </w:fldChar>
            </w:r>
            <w:bookmarkStart w:id="37" w:name="Teksti1"/>
            <w:r w:rsidRPr="00BD6568">
              <w:rPr>
                <w:b/>
                <w:sz w:val="20"/>
                <w:szCs w:val="20"/>
              </w:rPr>
              <w:instrText xml:space="preserve"> FORMTEXT </w:instrText>
            </w:r>
            <w:r w:rsidRPr="00BD6568">
              <w:rPr>
                <w:b/>
                <w:sz w:val="20"/>
                <w:szCs w:val="20"/>
              </w:rPr>
            </w:r>
            <w:r w:rsidRPr="00BD6568">
              <w:rPr>
                <w:b/>
                <w:sz w:val="20"/>
                <w:szCs w:val="20"/>
              </w:rPr>
              <w:fldChar w:fldCharType="separate"/>
            </w:r>
            <w:r w:rsidRPr="00BD6568">
              <w:rPr>
                <w:b/>
                <w:noProof/>
                <w:sz w:val="20"/>
                <w:szCs w:val="20"/>
              </w:rPr>
              <w:t> </w:t>
            </w:r>
            <w:r w:rsidRPr="00BD6568">
              <w:rPr>
                <w:b/>
                <w:noProof/>
                <w:sz w:val="20"/>
                <w:szCs w:val="20"/>
              </w:rPr>
              <w:t> </w:t>
            </w:r>
            <w:r w:rsidRPr="00BD6568">
              <w:rPr>
                <w:b/>
                <w:noProof/>
                <w:sz w:val="20"/>
                <w:szCs w:val="20"/>
              </w:rPr>
              <w:t> </w:t>
            </w:r>
            <w:r w:rsidRPr="00BD6568">
              <w:rPr>
                <w:b/>
                <w:noProof/>
                <w:sz w:val="20"/>
                <w:szCs w:val="20"/>
              </w:rPr>
              <w:t> </w:t>
            </w:r>
            <w:r w:rsidRPr="00BD6568">
              <w:rPr>
                <w:b/>
                <w:noProof/>
                <w:sz w:val="20"/>
                <w:szCs w:val="20"/>
              </w:rPr>
              <w:t> </w:t>
            </w:r>
            <w:r w:rsidRPr="00BD6568">
              <w:rPr>
                <w:b/>
                <w:sz w:val="20"/>
                <w:szCs w:val="20"/>
              </w:rPr>
              <w:fldChar w:fldCharType="end"/>
            </w:r>
            <w:bookmarkEnd w:id="37"/>
          </w:p>
        </w:tc>
      </w:tr>
      <w:tr w:rsidR="009936A1" w:rsidRPr="00BD6568" w14:paraId="72BEC88B" w14:textId="77777777" w:rsidTr="007D20FC">
        <w:tc>
          <w:tcPr>
            <w:tcW w:w="1809" w:type="dxa"/>
          </w:tcPr>
          <w:p w14:paraId="41BE0778" w14:textId="77777777" w:rsidR="009936A1" w:rsidRPr="00BD6568" w:rsidRDefault="009936A1" w:rsidP="007D20FC">
            <w:pPr>
              <w:rPr>
                <w:b/>
                <w:sz w:val="20"/>
                <w:szCs w:val="20"/>
              </w:rPr>
            </w:pPr>
            <w:r w:rsidRPr="00BD6568">
              <w:rPr>
                <w:b/>
                <w:sz w:val="20"/>
                <w:szCs w:val="20"/>
              </w:rPr>
              <w:t>Sairaus, jonka hoitoon lääkettä käytetään</w:t>
            </w:r>
          </w:p>
        </w:tc>
        <w:tc>
          <w:tcPr>
            <w:tcW w:w="1701" w:type="dxa"/>
          </w:tcPr>
          <w:p w14:paraId="32315F03" w14:textId="77777777" w:rsidR="009936A1" w:rsidRPr="00BD6568" w:rsidRDefault="009936A1" w:rsidP="007D20FC">
            <w:pPr>
              <w:rPr>
                <w:b/>
                <w:sz w:val="20"/>
                <w:szCs w:val="20"/>
              </w:rPr>
            </w:pPr>
            <w:r w:rsidRPr="00BD6568">
              <w:rPr>
                <w:b/>
                <w:sz w:val="20"/>
                <w:szCs w:val="20"/>
              </w:rPr>
              <w:t>Annostus ja lääkkeenottotapa – ja aika</w:t>
            </w:r>
          </w:p>
        </w:tc>
        <w:tc>
          <w:tcPr>
            <w:tcW w:w="2268" w:type="dxa"/>
          </w:tcPr>
          <w:p w14:paraId="2B16B674" w14:textId="77777777" w:rsidR="009936A1" w:rsidRPr="00BD6568" w:rsidRDefault="009936A1" w:rsidP="007D20FC">
            <w:pPr>
              <w:rPr>
                <w:b/>
                <w:sz w:val="20"/>
                <w:szCs w:val="20"/>
              </w:rPr>
            </w:pPr>
            <w:r w:rsidRPr="00BD6568">
              <w:rPr>
                <w:b/>
                <w:sz w:val="20"/>
                <w:szCs w:val="20"/>
              </w:rPr>
              <w:t>Lääke vastaanotettu</w:t>
            </w:r>
          </w:p>
          <w:p w14:paraId="21625B1B" w14:textId="77777777" w:rsidR="009936A1" w:rsidRPr="00BD6568" w:rsidRDefault="009936A1" w:rsidP="007D20FC">
            <w:pPr>
              <w:rPr>
                <w:sz w:val="20"/>
                <w:szCs w:val="20"/>
              </w:rPr>
            </w:pPr>
            <w:r w:rsidRPr="00BD6568">
              <w:rPr>
                <w:sz w:val="20"/>
                <w:szCs w:val="20"/>
              </w:rPr>
              <w:t>(päivämäärä ja työntekijän nimi)</w:t>
            </w:r>
          </w:p>
        </w:tc>
        <w:tc>
          <w:tcPr>
            <w:tcW w:w="1985" w:type="dxa"/>
          </w:tcPr>
          <w:p w14:paraId="554DE1EA" w14:textId="77777777" w:rsidR="009936A1" w:rsidRPr="00BD6568" w:rsidRDefault="009936A1" w:rsidP="007D20FC">
            <w:pPr>
              <w:rPr>
                <w:b/>
                <w:sz w:val="20"/>
                <w:szCs w:val="20"/>
              </w:rPr>
            </w:pPr>
            <w:r w:rsidRPr="00BD6568">
              <w:rPr>
                <w:b/>
                <w:sz w:val="20"/>
                <w:szCs w:val="20"/>
              </w:rPr>
              <w:t>Lääkkeen viimeinen käyttöpäivämäärä</w:t>
            </w:r>
          </w:p>
        </w:tc>
        <w:tc>
          <w:tcPr>
            <w:tcW w:w="2126" w:type="dxa"/>
          </w:tcPr>
          <w:p w14:paraId="27E0B64F" w14:textId="77777777" w:rsidR="009936A1" w:rsidRPr="00BD6568" w:rsidRDefault="009936A1" w:rsidP="007D20FC">
            <w:pPr>
              <w:rPr>
                <w:b/>
                <w:sz w:val="20"/>
                <w:szCs w:val="20"/>
              </w:rPr>
            </w:pPr>
            <w:r w:rsidRPr="00BD6568">
              <w:rPr>
                <w:b/>
                <w:sz w:val="20"/>
                <w:szCs w:val="20"/>
              </w:rPr>
              <w:t>Lääkkeen säilytyspaikka</w:t>
            </w:r>
          </w:p>
        </w:tc>
      </w:tr>
      <w:tr w:rsidR="009936A1" w:rsidRPr="00BD6568" w14:paraId="736AC9B1" w14:textId="77777777" w:rsidTr="007D20FC">
        <w:trPr>
          <w:trHeight w:val="681"/>
        </w:trPr>
        <w:tc>
          <w:tcPr>
            <w:tcW w:w="1809" w:type="dxa"/>
          </w:tcPr>
          <w:p w14:paraId="1C206027" w14:textId="77777777" w:rsidR="009936A1" w:rsidRPr="00BD6568" w:rsidRDefault="009936A1" w:rsidP="007D20FC">
            <w:pPr>
              <w:spacing w:after="240"/>
              <w:rPr>
                <w:sz w:val="20"/>
                <w:szCs w:val="20"/>
              </w:rPr>
            </w:pPr>
            <w:r w:rsidRPr="00BD6568">
              <w:rPr>
                <w:sz w:val="20"/>
                <w:szCs w:val="20"/>
              </w:rPr>
              <w:lastRenderedPageBreak/>
              <w:fldChar w:fldCharType="begin">
                <w:ffData>
                  <w:name w:val="Teksti26"/>
                  <w:enabled/>
                  <w:calcOnExit w:val="0"/>
                  <w:textInput/>
                </w:ffData>
              </w:fldChar>
            </w:r>
            <w:bookmarkStart w:id="38" w:name="Teksti26"/>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38"/>
          </w:p>
        </w:tc>
        <w:tc>
          <w:tcPr>
            <w:tcW w:w="1701" w:type="dxa"/>
          </w:tcPr>
          <w:p w14:paraId="21158220" w14:textId="77777777" w:rsidR="009936A1" w:rsidRPr="00BD6568" w:rsidRDefault="009936A1" w:rsidP="007D20FC">
            <w:pPr>
              <w:spacing w:after="240"/>
              <w:rPr>
                <w:sz w:val="20"/>
                <w:szCs w:val="20"/>
              </w:rPr>
            </w:pPr>
            <w:r w:rsidRPr="00BD6568">
              <w:rPr>
                <w:sz w:val="20"/>
                <w:szCs w:val="20"/>
              </w:rPr>
              <w:fldChar w:fldCharType="begin">
                <w:ffData>
                  <w:name w:val="Teksti27"/>
                  <w:enabled/>
                  <w:calcOnExit w:val="0"/>
                  <w:textInput/>
                </w:ffData>
              </w:fldChar>
            </w:r>
            <w:bookmarkStart w:id="39" w:name="Teksti27"/>
            <w:r w:rsidRPr="00BD6568">
              <w:rPr>
                <w:sz w:val="20"/>
                <w:szCs w:val="20"/>
              </w:rPr>
              <w:instrText xml:space="preserve"> FORMTEXT </w:instrText>
            </w:r>
            <w:r w:rsidRPr="00BD6568">
              <w:rPr>
                <w:sz w:val="20"/>
                <w:szCs w:val="20"/>
              </w:rPr>
            </w:r>
            <w:r w:rsidRPr="00BD6568">
              <w:rPr>
                <w:sz w:val="20"/>
                <w:szCs w:val="20"/>
              </w:rPr>
              <w:fldChar w:fldCharType="separate"/>
            </w:r>
            <w:r w:rsidRPr="00BD6568">
              <w:rPr>
                <w:sz w:val="20"/>
                <w:szCs w:val="20"/>
              </w:rPr>
              <w:t> </w:t>
            </w:r>
            <w:r w:rsidRPr="00BD6568">
              <w:rPr>
                <w:sz w:val="20"/>
                <w:szCs w:val="20"/>
              </w:rPr>
              <w:t> </w:t>
            </w:r>
            <w:r w:rsidRPr="00BD6568">
              <w:rPr>
                <w:sz w:val="20"/>
                <w:szCs w:val="20"/>
              </w:rPr>
              <w:t> </w:t>
            </w:r>
            <w:r w:rsidRPr="00BD6568">
              <w:rPr>
                <w:sz w:val="20"/>
                <w:szCs w:val="20"/>
              </w:rPr>
              <w:t> </w:t>
            </w:r>
            <w:r w:rsidRPr="00BD6568">
              <w:rPr>
                <w:sz w:val="20"/>
                <w:szCs w:val="20"/>
              </w:rPr>
              <w:t> </w:t>
            </w:r>
            <w:r w:rsidRPr="00BD6568">
              <w:rPr>
                <w:sz w:val="20"/>
                <w:szCs w:val="20"/>
              </w:rPr>
              <w:fldChar w:fldCharType="end"/>
            </w:r>
            <w:bookmarkEnd w:id="39"/>
          </w:p>
        </w:tc>
        <w:tc>
          <w:tcPr>
            <w:tcW w:w="2268" w:type="dxa"/>
          </w:tcPr>
          <w:p w14:paraId="512DC3D1" w14:textId="77777777" w:rsidR="009936A1" w:rsidRPr="00BD6568" w:rsidRDefault="009936A1" w:rsidP="007D20FC">
            <w:pPr>
              <w:spacing w:after="240"/>
              <w:rPr>
                <w:sz w:val="20"/>
                <w:szCs w:val="20"/>
              </w:rPr>
            </w:pPr>
            <w:r w:rsidRPr="00BD6568">
              <w:rPr>
                <w:sz w:val="20"/>
                <w:szCs w:val="20"/>
              </w:rPr>
              <w:fldChar w:fldCharType="begin">
                <w:ffData>
                  <w:name w:val="Teksti28"/>
                  <w:enabled/>
                  <w:calcOnExit w:val="0"/>
                  <w:textInput/>
                </w:ffData>
              </w:fldChar>
            </w:r>
            <w:bookmarkStart w:id="40" w:name="Teksti28"/>
            <w:r w:rsidRPr="00BD6568">
              <w:rPr>
                <w:sz w:val="20"/>
                <w:szCs w:val="20"/>
              </w:rPr>
              <w:instrText xml:space="preserve"> FORMTEXT </w:instrText>
            </w:r>
            <w:r w:rsidRPr="00BD6568">
              <w:rPr>
                <w:sz w:val="20"/>
                <w:szCs w:val="20"/>
              </w:rPr>
            </w:r>
            <w:r w:rsidRPr="00BD6568">
              <w:rPr>
                <w:sz w:val="20"/>
                <w:szCs w:val="20"/>
              </w:rPr>
              <w:fldChar w:fldCharType="separate"/>
            </w:r>
            <w:r w:rsidRPr="00BD6568">
              <w:rPr>
                <w:sz w:val="20"/>
                <w:szCs w:val="20"/>
              </w:rPr>
              <w:t> </w:t>
            </w:r>
            <w:r w:rsidRPr="00BD6568">
              <w:rPr>
                <w:sz w:val="20"/>
                <w:szCs w:val="20"/>
              </w:rPr>
              <w:t> </w:t>
            </w:r>
            <w:r w:rsidRPr="00BD6568">
              <w:rPr>
                <w:sz w:val="20"/>
                <w:szCs w:val="20"/>
              </w:rPr>
              <w:t> </w:t>
            </w:r>
            <w:r w:rsidRPr="00BD6568">
              <w:rPr>
                <w:sz w:val="20"/>
                <w:szCs w:val="20"/>
              </w:rPr>
              <w:t> </w:t>
            </w:r>
            <w:r w:rsidRPr="00BD6568">
              <w:rPr>
                <w:sz w:val="20"/>
                <w:szCs w:val="20"/>
              </w:rPr>
              <w:t> </w:t>
            </w:r>
            <w:r w:rsidRPr="00BD6568">
              <w:rPr>
                <w:sz w:val="20"/>
                <w:szCs w:val="20"/>
              </w:rPr>
              <w:fldChar w:fldCharType="end"/>
            </w:r>
            <w:bookmarkEnd w:id="40"/>
          </w:p>
          <w:p w14:paraId="63BDF99F" w14:textId="77777777" w:rsidR="009936A1" w:rsidRPr="00BD6568" w:rsidRDefault="009936A1" w:rsidP="007D20FC">
            <w:pPr>
              <w:spacing w:after="240"/>
              <w:rPr>
                <w:sz w:val="20"/>
                <w:szCs w:val="20"/>
              </w:rPr>
            </w:pPr>
            <w:r w:rsidRPr="00BD6568">
              <w:rPr>
                <w:sz w:val="20"/>
                <w:szCs w:val="20"/>
              </w:rPr>
              <w:fldChar w:fldCharType="begin">
                <w:ffData>
                  <w:name w:val="Teksti34"/>
                  <w:enabled/>
                  <w:calcOnExit w:val="0"/>
                  <w:textInput/>
                </w:ffData>
              </w:fldChar>
            </w:r>
            <w:bookmarkStart w:id="41" w:name="Teksti34"/>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41"/>
          </w:p>
        </w:tc>
        <w:tc>
          <w:tcPr>
            <w:tcW w:w="1985" w:type="dxa"/>
          </w:tcPr>
          <w:p w14:paraId="0A1E3AA8" w14:textId="77777777" w:rsidR="009936A1" w:rsidRPr="00BD6568" w:rsidRDefault="009936A1" w:rsidP="007D20FC">
            <w:pPr>
              <w:spacing w:after="240"/>
              <w:rPr>
                <w:sz w:val="20"/>
                <w:szCs w:val="20"/>
              </w:rPr>
            </w:pPr>
            <w:r w:rsidRPr="00BD6568">
              <w:rPr>
                <w:sz w:val="20"/>
                <w:szCs w:val="20"/>
              </w:rPr>
              <w:fldChar w:fldCharType="begin">
                <w:ffData>
                  <w:name w:val="Teksti29"/>
                  <w:enabled/>
                  <w:calcOnExit w:val="0"/>
                  <w:textInput/>
                </w:ffData>
              </w:fldChar>
            </w:r>
            <w:bookmarkStart w:id="42" w:name="Teksti29"/>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42"/>
          </w:p>
          <w:p w14:paraId="44BCF61B" w14:textId="77777777" w:rsidR="009936A1" w:rsidRPr="00BD6568" w:rsidRDefault="009936A1" w:rsidP="007D20FC">
            <w:pPr>
              <w:spacing w:after="240"/>
              <w:rPr>
                <w:sz w:val="20"/>
                <w:szCs w:val="20"/>
              </w:rPr>
            </w:pPr>
            <w:r w:rsidRPr="00BD6568">
              <w:rPr>
                <w:sz w:val="20"/>
                <w:szCs w:val="20"/>
              </w:rPr>
              <w:fldChar w:fldCharType="begin">
                <w:ffData>
                  <w:name w:val="Teksti32"/>
                  <w:enabled/>
                  <w:calcOnExit w:val="0"/>
                  <w:textInput/>
                </w:ffData>
              </w:fldChar>
            </w:r>
            <w:bookmarkStart w:id="43" w:name="Teksti32"/>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43"/>
          </w:p>
        </w:tc>
        <w:tc>
          <w:tcPr>
            <w:tcW w:w="2126" w:type="dxa"/>
          </w:tcPr>
          <w:p w14:paraId="203A30B1" w14:textId="77777777" w:rsidR="009936A1" w:rsidRPr="00BD6568" w:rsidRDefault="009936A1" w:rsidP="007D20FC">
            <w:pPr>
              <w:spacing w:after="240"/>
              <w:rPr>
                <w:sz w:val="20"/>
                <w:szCs w:val="20"/>
              </w:rPr>
            </w:pPr>
            <w:r w:rsidRPr="00BD6568">
              <w:rPr>
                <w:sz w:val="20"/>
                <w:szCs w:val="20"/>
              </w:rPr>
              <w:fldChar w:fldCharType="begin">
                <w:ffData>
                  <w:name w:val="Teksti30"/>
                  <w:enabled/>
                  <w:calcOnExit w:val="0"/>
                  <w:textInput/>
                </w:ffData>
              </w:fldChar>
            </w:r>
            <w:bookmarkStart w:id="44" w:name="Teksti30"/>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44"/>
          </w:p>
        </w:tc>
      </w:tr>
      <w:tr w:rsidR="009936A1" w:rsidRPr="00BD6568" w14:paraId="341A0E7B" w14:textId="77777777" w:rsidTr="007D20FC">
        <w:tc>
          <w:tcPr>
            <w:tcW w:w="1809" w:type="dxa"/>
            <w:shd w:val="clear" w:color="auto" w:fill="D9D9D9"/>
          </w:tcPr>
          <w:p w14:paraId="62C891DF" w14:textId="77777777" w:rsidR="009936A1" w:rsidRPr="00BD6568" w:rsidRDefault="009936A1" w:rsidP="007D20FC">
            <w:pPr>
              <w:spacing w:after="120"/>
              <w:rPr>
                <w:b/>
                <w:sz w:val="20"/>
                <w:szCs w:val="20"/>
              </w:rPr>
            </w:pPr>
            <w:r w:rsidRPr="00BD6568">
              <w:rPr>
                <w:b/>
                <w:sz w:val="20"/>
                <w:szCs w:val="20"/>
              </w:rPr>
              <w:t>Lääke 2</w:t>
            </w:r>
          </w:p>
        </w:tc>
        <w:tc>
          <w:tcPr>
            <w:tcW w:w="1698" w:type="dxa"/>
            <w:shd w:val="clear" w:color="auto" w:fill="D9D9D9"/>
          </w:tcPr>
          <w:p w14:paraId="4390FA8B" w14:textId="77777777" w:rsidR="009936A1" w:rsidRPr="00BD6568" w:rsidRDefault="009936A1" w:rsidP="007D20FC">
            <w:pPr>
              <w:spacing w:after="120"/>
              <w:rPr>
                <w:b/>
                <w:sz w:val="20"/>
                <w:szCs w:val="20"/>
              </w:rPr>
            </w:pPr>
            <w:r w:rsidRPr="00BD6568">
              <w:rPr>
                <w:b/>
                <w:sz w:val="20"/>
                <w:szCs w:val="20"/>
              </w:rPr>
              <w:t>Lääkkeen nimi:</w:t>
            </w:r>
          </w:p>
        </w:tc>
        <w:tc>
          <w:tcPr>
            <w:tcW w:w="6382" w:type="dxa"/>
            <w:gridSpan w:val="3"/>
            <w:shd w:val="clear" w:color="auto" w:fill="D9D9D9"/>
          </w:tcPr>
          <w:p w14:paraId="2BE87ADE" w14:textId="77777777" w:rsidR="009936A1" w:rsidRPr="00BD6568" w:rsidRDefault="009936A1" w:rsidP="007D20FC">
            <w:pPr>
              <w:rPr>
                <w:b/>
                <w:sz w:val="20"/>
                <w:szCs w:val="20"/>
              </w:rPr>
            </w:pPr>
            <w:r w:rsidRPr="00BD6568">
              <w:rPr>
                <w:b/>
                <w:sz w:val="20"/>
                <w:szCs w:val="20"/>
              </w:rPr>
              <w:t>Lääkehoidon kesto:</w:t>
            </w:r>
          </w:p>
          <w:p w14:paraId="10BE5E5C" w14:textId="77777777" w:rsidR="009936A1" w:rsidRPr="00BD6568" w:rsidRDefault="009936A1" w:rsidP="007D20FC">
            <w:pPr>
              <w:rPr>
                <w:b/>
                <w:sz w:val="20"/>
                <w:szCs w:val="20"/>
              </w:rPr>
            </w:pPr>
            <w:r w:rsidRPr="00BD6568">
              <w:rPr>
                <w:b/>
                <w:sz w:val="20"/>
                <w:szCs w:val="20"/>
              </w:rPr>
              <w:fldChar w:fldCharType="begin">
                <w:ffData>
                  <w:name w:val="Valinta1"/>
                  <w:enabled/>
                  <w:calcOnExit w:val="0"/>
                  <w:checkBox>
                    <w:sizeAuto/>
                    <w:default w:val="0"/>
                  </w:checkBox>
                </w:ffData>
              </w:fldChar>
            </w:r>
            <w:r w:rsidRPr="00BD6568">
              <w:rPr>
                <w:b/>
                <w:sz w:val="20"/>
                <w:szCs w:val="20"/>
              </w:rPr>
              <w:instrText xml:space="preserve"> FORMCHECKBOX </w:instrText>
            </w:r>
            <w:r w:rsidR="005B4281">
              <w:rPr>
                <w:b/>
                <w:sz w:val="20"/>
                <w:szCs w:val="20"/>
              </w:rPr>
            </w:r>
            <w:r w:rsidR="005B4281">
              <w:rPr>
                <w:b/>
                <w:sz w:val="20"/>
                <w:szCs w:val="20"/>
              </w:rPr>
              <w:fldChar w:fldCharType="separate"/>
            </w:r>
            <w:r w:rsidRPr="00BD6568">
              <w:rPr>
                <w:b/>
                <w:sz w:val="20"/>
                <w:szCs w:val="20"/>
              </w:rPr>
              <w:fldChar w:fldCharType="end"/>
            </w:r>
            <w:r w:rsidRPr="00BD6568">
              <w:rPr>
                <w:b/>
                <w:sz w:val="20"/>
                <w:szCs w:val="20"/>
              </w:rPr>
              <w:t xml:space="preserve"> toistaiseksi</w:t>
            </w:r>
          </w:p>
          <w:p w14:paraId="72369C60" w14:textId="77777777" w:rsidR="009936A1" w:rsidRPr="00BD6568" w:rsidRDefault="009936A1" w:rsidP="007D20FC">
            <w:pPr>
              <w:spacing w:after="120"/>
              <w:rPr>
                <w:b/>
                <w:sz w:val="20"/>
                <w:szCs w:val="20"/>
              </w:rPr>
            </w:pPr>
            <w:r w:rsidRPr="00BD6568">
              <w:rPr>
                <w:b/>
                <w:sz w:val="20"/>
                <w:szCs w:val="20"/>
              </w:rPr>
              <w:fldChar w:fldCharType="begin">
                <w:ffData>
                  <w:name w:val="Valinta2"/>
                  <w:enabled/>
                  <w:calcOnExit w:val="0"/>
                  <w:checkBox>
                    <w:sizeAuto/>
                    <w:default w:val="0"/>
                  </w:checkBox>
                </w:ffData>
              </w:fldChar>
            </w:r>
            <w:r w:rsidRPr="00BD6568">
              <w:rPr>
                <w:b/>
                <w:sz w:val="20"/>
                <w:szCs w:val="20"/>
              </w:rPr>
              <w:instrText xml:space="preserve"> FORMCHECKBOX </w:instrText>
            </w:r>
            <w:r w:rsidR="005B4281">
              <w:rPr>
                <w:b/>
                <w:sz w:val="20"/>
                <w:szCs w:val="20"/>
              </w:rPr>
            </w:r>
            <w:r w:rsidR="005B4281">
              <w:rPr>
                <w:b/>
                <w:sz w:val="20"/>
                <w:szCs w:val="20"/>
              </w:rPr>
              <w:fldChar w:fldCharType="separate"/>
            </w:r>
            <w:r w:rsidRPr="00BD6568">
              <w:rPr>
                <w:b/>
                <w:sz w:val="20"/>
                <w:szCs w:val="20"/>
              </w:rPr>
              <w:fldChar w:fldCharType="end"/>
            </w:r>
            <w:r w:rsidRPr="00BD6568">
              <w:rPr>
                <w:b/>
                <w:sz w:val="20"/>
                <w:szCs w:val="20"/>
              </w:rPr>
              <w:t xml:space="preserve"> määräajan </w:t>
            </w:r>
            <w:r w:rsidRPr="00BD6568">
              <w:rPr>
                <w:b/>
                <w:sz w:val="20"/>
                <w:szCs w:val="20"/>
              </w:rPr>
              <w:fldChar w:fldCharType="begin">
                <w:ffData>
                  <w:name w:val="Teksti1"/>
                  <w:enabled/>
                  <w:calcOnExit w:val="0"/>
                  <w:textInput/>
                </w:ffData>
              </w:fldChar>
            </w:r>
            <w:r w:rsidRPr="00BD6568">
              <w:rPr>
                <w:b/>
                <w:sz w:val="20"/>
                <w:szCs w:val="20"/>
              </w:rPr>
              <w:instrText xml:space="preserve"> FORMTEXT </w:instrText>
            </w:r>
            <w:r w:rsidRPr="00BD6568">
              <w:rPr>
                <w:b/>
                <w:sz w:val="20"/>
                <w:szCs w:val="20"/>
              </w:rPr>
            </w:r>
            <w:r w:rsidRPr="00BD6568">
              <w:rPr>
                <w:b/>
                <w:sz w:val="20"/>
                <w:szCs w:val="20"/>
              </w:rPr>
              <w:fldChar w:fldCharType="separate"/>
            </w:r>
            <w:r w:rsidRPr="00BD6568">
              <w:rPr>
                <w:b/>
                <w:noProof/>
                <w:sz w:val="20"/>
                <w:szCs w:val="20"/>
              </w:rPr>
              <w:t> </w:t>
            </w:r>
            <w:r w:rsidRPr="00BD6568">
              <w:rPr>
                <w:b/>
                <w:noProof/>
                <w:sz w:val="20"/>
                <w:szCs w:val="20"/>
              </w:rPr>
              <w:t> </w:t>
            </w:r>
            <w:r w:rsidRPr="00BD6568">
              <w:rPr>
                <w:b/>
                <w:noProof/>
                <w:sz w:val="20"/>
                <w:szCs w:val="20"/>
              </w:rPr>
              <w:t> </w:t>
            </w:r>
            <w:r w:rsidRPr="00BD6568">
              <w:rPr>
                <w:b/>
                <w:noProof/>
                <w:sz w:val="20"/>
                <w:szCs w:val="20"/>
              </w:rPr>
              <w:t> </w:t>
            </w:r>
            <w:r w:rsidRPr="00BD6568">
              <w:rPr>
                <w:b/>
                <w:noProof/>
                <w:sz w:val="20"/>
                <w:szCs w:val="20"/>
              </w:rPr>
              <w:t> </w:t>
            </w:r>
            <w:r w:rsidRPr="00BD6568">
              <w:rPr>
                <w:b/>
                <w:sz w:val="20"/>
                <w:szCs w:val="20"/>
              </w:rPr>
              <w:fldChar w:fldCharType="end"/>
            </w:r>
          </w:p>
        </w:tc>
      </w:tr>
      <w:tr w:rsidR="009936A1" w:rsidRPr="00BD6568" w14:paraId="0B51EED2" w14:textId="77777777" w:rsidTr="007D20FC">
        <w:tc>
          <w:tcPr>
            <w:tcW w:w="1809" w:type="dxa"/>
          </w:tcPr>
          <w:p w14:paraId="66AA450C" w14:textId="77777777" w:rsidR="009936A1" w:rsidRPr="00BD6568" w:rsidRDefault="009936A1" w:rsidP="007D20FC">
            <w:pPr>
              <w:rPr>
                <w:b/>
                <w:sz w:val="20"/>
                <w:szCs w:val="20"/>
              </w:rPr>
            </w:pPr>
            <w:r w:rsidRPr="00BD6568">
              <w:rPr>
                <w:b/>
                <w:sz w:val="20"/>
                <w:szCs w:val="20"/>
              </w:rPr>
              <w:t>Sairaus, jonka hoitoon lääkettä käytetään</w:t>
            </w:r>
          </w:p>
        </w:tc>
        <w:tc>
          <w:tcPr>
            <w:tcW w:w="1698" w:type="dxa"/>
          </w:tcPr>
          <w:p w14:paraId="2D27B853" w14:textId="77777777" w:rsidR="009936A1" w:rsidRPr="00BD6568" w:rsidRDefault="009936A1" w:rsidP="007D20FC">
            <w:pPr>
              <w:rPr>
                <w:b/>
                <w:sz w:val="20"/>
                <w:szCs w:val="20"/>
              </w:rPr>
            </w:pPr>
            <w:r w:rsidRPr="00BD6568">
              <w:rPr>
                <w:b/>
                <w:sz w:val="20"/>
                <w:szCs w:val="20"/>
              </w:rPr>
              <w:t>Annostus ja lääkkeenottotapa</w:t>
            </w:r>
          </w:p>
        </w:tc>
        <w:tc>
          <w:tcPr>
            <w:tcW w:w="2271" w:type="dxa"/>
          </w:tcPr>
          <w:p w14:paraId="67D70F42" w14:textId="77777777" w:rsidR="009936A1" w:rsidRPr="00BD6568" w:rsidRDefault="009936A1" w:rsidP="007D20FC">
            <w:pPr>
              <w:rPr>
                <w:b/>
                <w:sz w:val="20"/>
                <w:szCs w:val="20"/>
              </w:rPr>
            </w:pPr>
            <w:r w:rsidRPr="00BD6568">
              <w:rPr>
                <w:b/>
                <w:sz w:val="20"/>
                <w:szCs w:val="20"/>
              </w:rPr>
              <w:t xml:space="preserve">Lääke vastaanotettu </w:t>
            </w:r>
          </w:p>
          <w:p w14:paraId="40713F47" w14:textId="77777777" w:rsidR="009936A1" w:rsidRPr="00BD6568" w:rsidRDefault="009936A1" w:rsidP="007D20FC">
            <w:pPr>
              <w:rPr>
                <w:b/>
                <w:sz w:val="20"/>
                <w:szCs w:val="20"/>
              </w:rPr>
            </w:pPr>
            <w:r w:rsidRPr="00BD6568">
              <w:rPr>
                <w:sz w:val="20"/>
                <w:szCs w:val="20"/>
              </w:rPr>
              <w:t>(päivämäärä ja työntekijän nimi)</w:t>
            </w:r>
          </w:p>
        </w:tc>
        <w:tc>
          <w:tcPr>
            <w:tcW w:w="1985" w:type="dxa"/>
          </w:tcPr>
          <w:p w14:paraId="53955AA3" w14:textId="77777777" w:rsidR="009936A1" w:rsidRPr="00BD6568" w:rsidRDefault="009936A1" w:rsidP="007D20FC">
            <w:pPr>
              <w:rPr>
                <w:b/>
                <w:sz w:val="20"/>
                <w:szCs w:val="20"/>
              </w:rPr>
            </w:pPr>
            <w:r w:rsidRPr="00BD6568">
              <w:rPr>
                <w:b/>
                <w:sz w:val="20"/>
                <w:szCs w:val="20"/>
              </w:rPr>
              <w:t>Lääkkeen viimeinen käyttöpäivämäärä</w:t>
            </w:r>
          </w:p>
        </w:tc>
        <w:tc>
          <w:tcPr>
            <w:tcW w:w="2126" w:type="dxa"/>
          </w:tcPr>
          <w:p w14:paraId="23C302DF" w14:textId="77777777" w:rsidR="009936A1" w:rsidRPr="00BD6568" w:rsidRDefault="009936A1" w:rsidP="007D20FC">
            <w:pPr>
              <w:tabs>
                <w:tab w:val="left" w:pos="7406"/>
              </w:tabs>
              <w:ind w:right="399"/>
              <w:rPr>
                <w:b/>
                <w:sz w:val="20"/>
                <w:szCs w:val="20"/>
              </w:rPr>
            </w:pPr>
            <w:r w:rsidRPr="00BD6568">
              <w:rPr>
                <w:b/>
                <w:sz w:val="20"/>
                <w:szCs w:val="20"/>
              </w:rPr>
              <w:t>Lääkkeen säilytyspaikka</w:t>
            </w:r>
          </w:p>
        </w:tc>
      </w:tr>
      <w:tr w:rsidR="009936A1" w:rsidRPr="00BD6568" w14:paraId="2EDAD965" w14:textId="77777777" w:rsidTr="007D20FC">
        <w:tc>
          <w:tcPr>
            <w:tcW w:w="1809" w:type="dxa"/>
          </w:tcPr>
          <w:p w14:paraId="61439E8B" w14:textId="77777777" w:rsidR="009936A1" w:rsidRPr="00BD6568" w:rsidRDefault="009936A1" w:rsidP="007D20FC">
            <w:pPr>
              <w:spacing w:after="240"/>
              <w:rPr>
                <w:sz w:val="20"/>
                <w:szCs w:val="20"/>
              </w:rPr>
            </w:pPr>
            <w:r w:rsidRPr="00BD6568">
              <w:rPr>
                <w:sz w:val="20"/>
                <w:szCs w:val="20"/>
              </w:rPr>
              <w:fldChar w:fldCharType="begin">
                <w:ffData>
                  <w:name w:val="Teksti7"/>
                  <w:enabled/>
                  <w:calcOnExit w:val="0"/>
                  <w:textInput/>
                </w:ffData>
              </w:fldChar>
            </w:r>
            <w:bookmarkStart w:id="45" w:name="Teksti7"/>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45"/>
          </w:p>
        </w:tc>
        <w:tc>
          <w:tcPr>
            <w:tcW w:w="1698" w:type="dxa"/>
          </w:tcPr>
          <w:p w14:paraId="7A26136F" w14:textId="77777777" w:rsidR="009936A1" w:rsidRPr="00BD6568" w:rsidRDefault="009936A1" w:rsidP="007D20FC">
            <w:pPr>
              <w:rPr>
                <w:sz w:val="20"/>
                <w:szCs w:val="20"/>
              </w:rPr>
            </w:pPr>
            <w:r w:rsidRPr="00BD6568">
              <w:rPr>
                <w:sz w:val="20"/>
                <w:szCs w:val="20"/>
              </w:rPr>
              <w:fldChar w:fldCharType="begin">
                <w:ffData>
                  <w:name w:val="Teksti8"/>
                  <w:enabled/>
                  <w:calcOnExit w:val="0"/>
                  <w:textInput/>
                </w:ffData>
              </w:fldChar>
            </w:r>
            <w:bookmarkStart w:id="46" w:name="Teksti8"/>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46"/>
          </w:p>
        </w:tc>
        <w:tc>
          <w:tcPr>
            <w:tcW w:w="2271" w:type="dxa"/>
          </w:tcPr>
          <w:p w14:paraId="21C47A78" w14:textId="77777777" w:rsidR="009936A1" w:rsidRPr="00BD6568" w:rsidRDefault="009936A1" w:rsidP="007D20FC">
            <w:pPr>
              <w:rPr>
                <w:sz w:val="20"/>
                <w:szCs w:val="20"/>
              </w:rPr>
            </w:pPr>
            <w:r w:rsidRPr="00BD6568">
              <w:rPr>
                <w:sz w:val="20"/>
                <w:szCs w:val="20"/>
              </w:rPr>
              <w:fldChar w:fldCharType="begin">
                <w:ffData>
                  <w:name w:val="Teksti9"/>
                  <w:enabled/>
                  <w:calcOnExit w:val="0"/>
                  <w:textInput/>
                </w:ffData>
              </w:fldChar>
            </w:r>
            <w:bookmarkStart w:id="47" w:name="Teksti9"/>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47"/>
          </w:p>
          <w:p w14:paraId="099B0BDD" w14:textId="77777777" w:rsidR="009936A1" w:rsidRPr="00BD6568" w:rsidRDefault="009936A1" w:rsidP="007D20FC">
            <w:pPr>
              <w:rPr>
                <w:sz w:val="20"/>
                <w:szCs w:val="20"/>
              </w:rPr>
            </w:pPr>
          </w:p>
          <w:p w14:paraId="1C22CE97" w14:textId="77777777" w:rsidR="009936A1" w:rsidRPr="00BD6568" w:rsidRDefault="009936A1" w:rsidP="007D20FC">
            <w:pPr>
              <w:rPr>
                <w:sz w:val="20"/>
                <w:szCs w:val="20"/>
              </w:rPr>
            </w:pPr>
            <w:r w:rsidRPr="00BD6568">
              <w:rPr>
                <w:sz w:val="20"/>
                <w:szCs w:val="20"/>
              </w:rPr>
              <w:fldChar w:fldCharType="begin">
                <w:ffData>
                  <w:name w:val="Teksti33"/>
                  <w:enabled/>
                  <w:calcOnExit w:val="0"/>
                  <w:textInput/>
                </w:ffData>
              </w:fldChar>
            </w:r>
            <w:bookmarkStart w:id="48" w:name="Teksti33"/>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48"/>
          </w:p>
        </w:tc>
        <w:tc>
          <w:tcPr>
            <w:tcW w:w="1985" w:type="dxa"/>
          </w:tcPr>
          <w:p w14:paraId="7E5C3E42" w14:textId="77777777" w:rsidR="009936A1" w:rsidRPr="00BD6568" w:rsidRDefault="009936A1" w:rsidP="007D20FC">
            <w:pPr>
              <w:rPr>
                <w:sz w:val="20"/>
                <w:szCs w:val="20"/>
              </w:rPr>
            </w:pPr>
            <w:r w:rsidRPr="00BD6568">
              <w:rPr>
                <w:sz w:val="20"/>
                <w:szCs w:val="20"/>
              </w:rPr>
              <w:fldChar w:fldCharType="begin">
                <w:ffData>
                  <w:name w:val="Teksti10"/>
                  <w:enabled/>
                  <w:calcOnExit w:val="0"/>
                  <w:textInput/>
                </w:ffData>
              </w:fldChar>
            </w:r>
            <w:bookmarkStart w:id="49" w:name="Teksti10"/>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49"/>
          </w:p>
          <w:p w14:paraId="33CD6E27" w14:textId="77777777" w:rsidR="009936A1" w:rsidRPr="00BD6568" w:rsidRDefault="009936A1" w:rsidP="007D20FC">
            <w:pPr>
              <w:rPr>
                <w:sz w:val="20"/>
                <w:szCs w:val="20"/>
              </w:rPr>
            </w:pPr>
          </w:p>
          <w:p w14:paraId="6B079187" w14:textId="77777777" w:rsidR="009936A1" w:rsidRPr="00BD6568" w:rsidRDefault="009936A1" w:rsidP="007D20FC">
            <w:pPr>
              <w:rPr>
                <w:sz w:val="20"/>
                <w:szCs w:val="20"/>
              </w:rPr>
            </w:pPr>
            <w:r w:rsidRPr="00BD6568">
              <w:rPr>
                <w:sz w:val="20"/>
                <w:szCs w:val="20"/>
              </w:rPr>
              <w:fldChar w:fldCharType="begin">
                <w:ffData>
                  <w:name w:val="Teksti31"/>
                  <w:enabled/>
                  <w:calcOnExit w:val="0"/>
                  <w:textInput/>
                </w:ffData>
              </w:fldChar>
            </w:r>
            <w:bookmarkStart w:id="50" w:name="Teksti31"/>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50"/>
          </w:p>
        </w:tc>
        <w:tc>
          <w:tcPr>
            <w:tcW w:w="2126" w:type="dxa"/>
          </w:tcPr>
          <w:p w14:paraId="1C66CD33" w14:textId="77777777" w:rsidR="009936A1" w:rsidRPr="00BD6568" w:rsidRDefault="009936A1" w:rsidP="007D20FC">
            <w:pPr>
              <w:rPr>
                <w:sz w:val="20"/>
                <w:szCs w:val="20"/>
              </w:rPr>
            </w:pPr>
            <w:r w:rsidRPr="00BD6568">
              <w:rPr>
                <w:sz w:val="20"/>
                <w:szCs w:val="20"/>
              </w:rPr>
              <w:fldChar w:fldCharType="begin">
                <w:ffData>
                  <w:name w:val="Teksti11"/>
                  <w:enabled/>
                  <w:calcOnExit w:val="0"/>
                  <w:textInput/>
                </w:ffData>
              </w:fldChar>
            </w:r>
            <w:bookmarkStart w:id="51" w:name="Teksti11"/>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51"/>
          </w:p>
        </w:tc>
      </w:tr>
    </w:tbl>
    <w:p w14:paraId="1CD2D68E" w14:textId="77777777" w:rsidR="009936A1" w:rsidRPr="00BD6568" w:rsidRDefault="009936A1" w:rsidP="009936A1">
      <w:pPr>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796"/>
      </w:tblGrid>
      <w:tr w:rsidR="009936A1" w:rsidRPr="00BD6568" w14:paraId="7A50A75A" w14:textId="77777777" w:rsidTr="007D20FC">
        <w:trPr>
          <w:trHeight w:val="758"/>
        </w:trPr>
        <w:tc>
          <w:tcPr>
            <w:tcW w:w="2093" w:type="dxa"/>
            <w:vMerge w:val="restart"/>
            <w:shd w:val="clear" w:color="auto" w:fill="D9D9D9"/>
          </w:tcPr>
          <w:p w14:paraId="5F7DB769" w14:textId="77777777" w:rsidR="009936A1" w:rsidRPr="00BD6568" w:rsidRDefault="009936A1" w:rsidP="007D20FC">
            <w:pPr>
              <w:rPr>
                <w:b/>
                <w:sz w:val="20"/>
                <w:szCs w:val="20"/>
              </w:rPr>
            </w:pPr>
          </w:p>
          <w:p w14:paraId="74F22F54" w14:textId="77777777" w:rsidR="009936A1" w:rsidRPr="00BD6568" w:rsidRDefault="009936A1" w:rsidP="007D20FC">
            <w:pPr>
              <w:rPr>
                <w:b/>
                <w:sz w:val="20"/>
                <w:szCs w:val="20"/>
              </w:rPr>
            </w:pPr>
            <w:r w:rsidRPr="00BD6568">
              <w:rPr>
                <w:b/>
                <w:sz w:val="20"/>
                <w:szCs w:val="20"/>
              </w:rPr>
              <w:t>LÄÄKEHOITOON PEREHDYTTÄMINEN</w:t>
            </w:r>
          </w:p>
          <w:p w14:paraId="0A0E90D8" w14:textId="77777777" w:rsidR="009936A1" w:rsidRPr="00BD6568" w:rsidRDefault="009936A1" w:rsidP="007D20FC">
            <w:pPr>
              <w:rPr>
                <w:sz w:val="20"/>
                <w:szCs w:val="20"/>
              </w:rPr>
            </w:pPr>
          </w:p>
        </w:tc>
        <w:tc>
          <w:tcPr>
            <w:tcW w:w="7796" w:type="dxa"/>
          </w:tcPr>
          <w:p w14:paraId="6BD77486" w14:textId="77777777" w:rsidR="009936A1" w:rsidRPr="00BD6568" w:rsidRDefault="009936A1" w:rsidP="007D20FC">
            <w:pPr>
              <w:rPr>
                <w:b/>
                <w:sz w:val="20"/>
                <w:szCs w:val="20"/>
              </w:rPr>
            </w:pPr>
            <w:r w:rsidRPr="00BD6568">
              <w:rPr>
                <w:b/>
                <w:sz w:val="20"/>
                <w:szCs w:val="20"/>
              </w:rPr>
              <w:t>Henkilökunnan perehdyttämisestä lapsen lääkehoitoon vastaa (terveydenhuollon ammattihenkilö)</w:t>
            </w:r>
          </w:p>
          <w:p w14:paraId="439E3283" w14:textId="77777777" w:rsidR="009936A1" w:rsidRPr="00BD6568" w:rsidRDefault="009936A1" w:rsidP="007D20FC">
            <w:pPr>
              <w:rPr>
                <w:sz w:val="20"/>
                <w:szCs w:val="20"/>
              </w:rPr>
            </w:pPr>
            <w:r w:rsidRPr="00BD6568">
              <w:rPr>
                <w:sz w:val="20"/>
                <w:szCs w:val="20"/>
              </w:rPr>
              <w:fldChar w:fldCharType="begin">
                <w:ffData>
                  <w:name w:val="Teksti41"/>
                  <w:enabled/>
                  <w:calcOnExit w:val="0"/>
                  <w:textInput/>
                </w:ffData>
              </w:fldChar>
            </w:r>
            <w:bookmarkStart w:id="52" w:name="Teksti41"/>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52"/>
          </w:p>
          <w:p w14:paraId="2704B2EB" w14:textId="77777777" w:rsidR="009936A1" w:rsidRPr="00BD6568" w:rsidRDefault="009936A1" w:rsidP="007D20FC">
            <w:pPr>
              <w:rPr>
                <w:sz w:val="20"/>
                <w:szCs w:val="20"/>
              </w:rPr>
            </w:pPr>
          </w:p>
        </w:tc>
      </w:tr>
      <w:tr w:rsidR="009936A1" w:rsidRPr="00BD6568" w14:paraId="4E593765" w14:textId="77777777" w:rsidTr="007D20FC">
        <w:trPr>
          <w:trHeight w:val="712"/>
        </w:trPr>
        <w:tc>
          <w:tcPr>
            <w:tcW w:w="2093" w:type="dxa"/>
            <w:vMerge/>
            <w:shd w:val="clear" w:color="auto" w:fill="D9D9D9"/>
          </w:tcPr>
          <w:p w14:paraId="03311A90" w14:textId="77777777" w:rsidR="009936A1" w:rsidRPr="00BD6568" w:rsidRDefault="009936A1" w:rsidP="007D20FC">
            <w:pPr>
              <w:rPr>
                <w:sz w:val="20"/>
                <w:szCs w:val="20"/>
              </w:rPr>
            </w:pPr>
          </w:p>
        </w:tc>
        <w:tc>
          <w:tcPr>
            <w:tcW w:w="7796" w:type="dxa"/>
          </w:tcPr>
          <w:p w14:paraId="0DD4CB53" w14:textId="77777777" w:rsidR="009936A1" w:rsidRPr="00BD6568" w:rsidRDefault="009936A1" w:rsidP="007D20FC">
            <w:pPr>
              <w:rPr>
                <w:b/>
                <w:sz w:val="20"/>
                <w:szCs w:val="20"/>
              </w:rPr>
            </w:pPr>
            <w:r w:rsidRPr="00BD6568">
              <w:rPr>
                <w:b/>
                <w:sz w:val="20"/>
                <w:szCs w:val="20"/>
              </w:rPr>
              <w:t xml:space="preserve">Tieto hoitavalle taholle kulkee huoltajan kautta. Poikkeustapauksessa voidaan olla suoraan yhteydessä hoitavaan tahoon. </w:t>
            </w:r>
          </w:p>
          <w:p w14:paraId="3788EDCC" w14:textId="77777777" w:rsidR="009936A1" w:rsidRPr="00BD6568" w:rsidRDefault="009936A1" w:rsidP="007D20FC">
            <w:pPr>
              <w:rPr>
                <w:b/>
                <w:sz w:val="20"/>
                <w:szCs w:val="20"/>
              </w:rPr>
            </w:pPr>
          </w:p>
          <w:p w14:paraId="1B176FE5" w14:textId="77777777" w:rsidR="009936A1" w:rsidRPr="00BD6568" w:rsidRDefault="009936A1" w:rsidP="007D20FC">
            <w:pPr>
              <w:rPr>
                <w:b/>
                <w:sz w:val="20"/>
                <w:szCs w:val="20"/>
              </w:rPr>
            </w:pPr>
            <w:r w:rsidRPr="00BD6568">
              <w:rPr>
                <w:b/>
                <w:sz w:val="20"/>
                <w:szCs w:val="20"/>
              </w:rPr>
              <w:t>Hoitavan tahon yhteystiedot</w:t>
            </w:r>
          </w:p>
          <w:p w14:paraId="6D2C744A" w14:textId="77777777" w:rsidR="009936A1" w:rsidRPr="00BD6568" w:rsidRDefault="009936A1" w:rsidP="007D20FC">
            <w:pPr>
              <w:rPr>
                <w:sz w:val="20"/>
                <w:szCs w:val="20"/>
              </w:rPr>
            </w:pPr>
          </w:p>
          <w:p w14:paraId="5D761B64" w14:textId="77777777" w:rsidR="009936A1" w:rsidRPr="00BD6568" w:rsidRDefault="009936A1" w:rsidP="007D20FC">
            <w:pPr>
              <w:rPr>
                <w:sz w:val="20"/>
                <w:szCs w:val="20"/>
              </w:rPr>
            </w:pPr>
            <w:r w:rsidRPr="00BD6568">
              <w:rPr>
                <w:sz w:val="20"/>
                <w:szCs w:val="20"/>
              </w:rPr>
              <w:fldChar w:fldCharType="begin">
                <w:ffData>
                  <w:name w:val="Teksti51"/>
                  <w:enabled/>
                  <w:calcOnExit w:val="0"/>
                  <w:textInput/>
                </w:ffData>
              </w:fldChar>
            </w:r>
            <w:bookmarkStart w:id="53" w:name="Teksti51"/>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53"/>
          </w:p>
          <w:p w14:paraId="1705A35F" w14:textId="77777777" w:rsidR="009936A1" w:rsidRPr="00BD6568" w:rsidRDefault="009936A1" w:rsidP="007D20FC">
            <w:pPr>
              <w:rPr>
                <w:sz w:val="20"/>
                <w:szCs w:val="20"/>
              </w:rPr>
            </w:pPr>
          </w:p>
        </w:tc>
      </w:tr>
      <w:tr w:rsidR="009936A1" w:rsidRPr="00BD6568" w14:paraId="0AF815BE" w14:textId="77777777" w:rsidTr="007D20FC">
        <w:trPr>
          <w:trHeight w:val="1530"/>
        </w:trPr>
        <w:tc>
          <w:tcPr>
            <w:tcW w:w="2093" w:type="dxa"/>
            <w:vMerge/>
            <w:shd w:val="clear" w:color="auto" w:fill="D9D9D9"/>
          </w:tcPr>
          <w:p w14:paraId="4FAF0D42" w14:textId="77777777" w:rsidR="009936A1" w:rsidRPr="00BD6568" w:rsidRDefault="009936A1" w:rsidP="007D20FC">
            <w:pPr>
              <w:rPr>
                <w:sz w:val="20"/>
                <w:szCs w:val="20"/>
              </w:rPr>
            </w:pPr>
          </w:p>
        </w:tc>
        <w:tc>
          <w:tcPr>
            <w:tcW w:w="7796" w:type="dxa"/>
          </w:tcPr>
          <w:p w14:paraId="099C8894" w14:textId="77777777" w:rsidR="009936A1" w:rsidRPr="00BD6568" w:rsidRDefault="009936A1" w:rsidP="007D20FC">
            <w:pPr>
              <w:rPr>
                <w:b/>
                <w:sz w:val="20"/>
                <w:szCs w:val="20"/>
              </w:rPr>
            </w:pPr>
            <w:r w:rsidRPr="00BD6568">
              <w:rPr>
                <w:b/>
                <w:sz w:val="20"/>
                <w:szCs w:val="20"/>
              </w:rPr>
              <w:t>Toimintatavat poikkeustilanteissa (esim. retket, liikuntatunnit, vuorohoito ja sijaisten perehdyttäminen ja mahdollinen varahenkilöjärjestelmä)</w:t>
            </w:r>
          </w:p>
          <w:p w14:paraId="553042F2" w14:textId="77777777" w:rsidR="009936A1" w:rsidRPr="00BD6568" w:rsidRDefault="009936A1" w:rsidP="007D20FC">
            <w:pPr>
              <w:rPr>
                <w:sz w:val="20"/>
                <w:szCs w:val="20"/>
              </w:rPr>
            </w:pPr>
          </w:p>
          <w:p w14:paraId="37852C0F" w14:textId="77777777" w:rsidR="009936A1" w:rsidRPr="00BD6568" w:rsidRDefault="009936A1" w:rsidP="007D20FC">
            <w:pPr>
              <w:rPr>
                <w:sz w:val="20"/>
                <w:szCs w:val="20"/>
              </w:rPr>
            </w:pPr>
            <w:r w:rsidRPr="00BD6568">
              <w:rPr>
                <w:sz w:val="20"/>
                <w:szCs w:val="20"/>
              </w:rPr>
              <w:fldChar w:fldCharType="begin">
                <w:ffData>
                  <w:name w:val="Teksti43"/>
                  <w:enabled/>
                  <w:calcOnExit w:val="0"/>
                  <w:textInput/>
                </w:ffData>
              </w:fldChar>
            </w:r>
            <w:bookmarkStart w:id="54" w:name="Teksti43"/>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54"/>
          </w:p>
        </w:tc>
      </w:tr>
    </w:tbl>
    <w:p w14:paraId="6A66C8C7" w14:textId="77777777" w:rsidR="009936A1" w:rsidRPr="00BD6568" w:rsidRDefault="009936A1" w:rsidP="009936A1">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61"/>
      </w:tblGrid>
      <w:tr w:rsidR="009936A1" w:rsidRPr="00BD6568" w14:paraId="183A4AF5" w14:textId="77777777" w:rsidTr="007D20FC">
        <w:trPr>
          <w:trHeight w:val="932"/>
        </w:trPr>
        <w:tc>
          <w:tcPr>
            <w:tcW w:w="2093" w:type="dxa"/>
            <w:vMerge w:val="restart"/>
            <w:shd w:val="clear" w:color="auto" w:fill="D9D9D9"/>
          </w:tcPr>
          <w:p w14:paraId="04316153" w14:textId="77777777" w:rsidR="009936A1" w:rsidRPr="00BD6568" w:rsidRDefault="009936A1" w:rsidP="007D20FC">
            <w:pPr>
              <w:rPr>
                <w:sz w:val="20"/>
                <w:szCs w:val="20"/>
              </w:rPr>
            </w:pPr>
          </w:p>
          <w:p w14:paraId="756F5742" w14:textId="77777777" w:rsidR="009936A1" w:rsidRPr="00BD6568" w:rsidRDefault="009936A1" w:rsidP="007D20FC">
            <w:pPr>
              <w:rPr>
                <w:b/>
                <w:sz w:val="20"/>
                <w:szCs w:val="20"/>
              </w:rPr>
            </w:pPr>
            <w:r w:rsidRPr="00BD6568">
              <w:rPr>
                <w:b/>
                <w:sz w:val="20"/>
                <w:szCs w:val="20"/>
              </w:rPr>
              <w:t>LÄÄKEHOITOON LIITTYVÄT TOIMENPITEET JA SEURANTA</w:t>
            </w:r>
          </w:p>
          <w:p w14:paraId="4B738253" w14:textId="77777777" w:rsidR="009936A1" w:rsidRPr="00BD6568" w:rsidRDefault="009936A1" w:rsidP="007D20FC">
            <w:pPr>
              <w:rPr>
                <w:sz w:val="20"/>
                <w:szCs w:val="20"/>
              </w:rPr>
            </w:pPr>
          </w:p>
        </w:tc>
        <w:tc>
          <w:tcPr>
            <w:tcW w:w="7761" w:type="dxa"/>
          </w:tcPr>
          <w:p w14:paraId="295B9407" w14:textId="77777777" w:rsidR="009936A1" w:rsidRPr="00BD6568" w:rsidRDefault="009936A1" w:rsidP="007D20FC">
            <w:pPr>
              <w:rPr>
                <w:b/>
                <w:sz w:val="20"/>
                <w:szCs w:val="20"/>
              </w:rPr>
            </w:pPr>
            <w:r w:rsidRPr="00BD6568">
              <w:rPr>
                <w:b/>
                <w:sz w:val="20"/>
                <w:szCs w:val="20"/>
              </w:rPr>
              <w:t>Muut mahdolliset toimenpiteet (esim. verensokerin mittaaminen)</w:t>
            </w:r>
          </w:p>
          <w:p w14:paraId="394A9D45" w14:textId="77777777" w:rsidR="009936A1" w:rsidRPr="00BD6568" w:rsidRDefault="009936A1" w:rsidP="007D20FC">
            <w:pPr>
              <w:rPr>
                <w:sz w:val="20"/>
                <w:szCs w:val="20"/>
              </w:rPr>
            </w:pPr>
          </w:p>
          <w:p w14:paraId="7E8039E7" w14:textId="77777777" w:rsidR="009936A1" w:rsidRPr="00BD6568" w:rsidRDefault="009936A1" w:rsidP="007D20FC">
            <w:pPr>
              <w:rPr>
                <w:sz w:val="20"/>
                <w:szCs w:val="20"/>
              </w:rPr>
            </w:pPr>
            <w:r w:rsidRPr="00BD6568">
              <w:rPr>
                <w:sz w:val="20"/>
                <w:szCs w:val="20"/>
              </w:rPr>
              <w:fldChar w:fldCharType="begin">
                <w:ffData>
                  <w:name w:val="Teksti44"/>
                  <w:enabled/>
                  <w:calcOnExit w:val="0"/>
                  <w:textInput/>
                </w:ffData>
              </w:fldChar>
            </w:r>
            <w:bookmarkStart w:id="55" w:name="Teksti44"/>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55"/>
          </w:p>
        </w:tc>
      </w:tr>
      <w:tr w:rsidR="009936A1" w:rsidRPr="00BD6568" w14:paraId="382EDEA4" w14:textId="77777777" w:rsidTr="007D20FC">
        <w:trPr>
          <w:trHeight w:val="973"/>
        </w:trPr>
        <w:tc>
          <w:tcPr>
            <w:tcW w:w="2093" w:type="dxa"/>
            <w:vMerge/>
            <w:shd w:val="clear" w:color="auto" w:fill="D9D9D9"/>
          </w:tcPr>
          <w:p w14:paraId="0F5A4C2F" w14:textId="77777777" w:rsidR="009936A1" w:rsidRPr="00BD6568" w:rsidRDefault="009936A1" w:rsidP="007D20FC">
            <w:pPr>
              <w:rPr>
                <w:sz w:val="20"/>
                <w:szCs w:val="20"/>
              </w:rPr>
            </w:pPr>
          </w:p>
        </w:tc>
        <w:tc>
          <w:tcPr>
            <w:tcW w:w="7761" w:type="dxa"/>
          </w:tcPr>
          <w:p w14:paraId="16295CE0" w14:textId="77777777" w:rsidR="009936A1" w:rsidRPr="00BD6568" w:rsidRDefault="009936A1" w:rsidP="007D20FC">
            <w:pPr>
              <w:rPr>
                <w:b/>
                <w:sz w:val="20"/>
                <w:szCs w:val="20"/>
              </w:rPr>
            </w:pPr>
            <w:r w:rsidRPr="00BD6568">
              <w:rPr>
                <w:b/>
                <w:sz w:val="20"/>
                <w:szCs w:val="20"/>
              </w:rPr>
              <w:t>Oireiden seuraaminen</w:t>
            </w:r>
          </w:p>
          <w:p w14:paraId="4BDCC0E3" w14:textId="77777777" w:rsidR="009936A1" w:rsidRPr="00BD6568" w:rsidRDefault="009936A1" w:rsidP="007D20FC">
            <w:pPr>
              <w:rPr>
                <w:sz w:val="20"/>
                <w:szCs w:val="20"/>
              </w:rPr>
            </w:pPr>
          </w:p>
          <w:p w14:paraId="6EE09130" w14:textId="77777777" w:rsidR="009936A1" w:rsidRPr="00BD6568" w:rsidRDefault="009936A1" w:rsidP="007D20FC">
            <w:pPr>
              <w:rPr>
                <w:sz w:val="20"/>
                <w:szCs w:val="20"/>
              </w:rPr>
            </w:pPr>
            <w:r w:rsidRPr="00BD6568">
              <w:rPr>
                <w:sz w:val="20"/>
                <w:szCs w:val="20"/>
              </w:rPr>
              <w:fldChar w:fldCharType="begin">
                <w:ffData>
                  <w:name w:val="Teksti45"/>
                  <w:enabled/>
                  <w:calcOnExit w:val="0"/>
                  <w:textInput/>
                </w:ffData>
              </w:fldChar>
            </w:r>
            <w:bookmarkStart w:id="56" w:name="Teksti45"/>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56"/>
          </w:p>
        </w:tc>
      </w:tr>
      <w:tr w:rsidR="009936A1" w:rsidRPr="00BD6568" w14:paraId="26E62DFC" w14:textId="77777777" w:rsidTr="007D20FC">
        <w:trPr>
          <w:trHeight w:val="1138"/>
        </w:trPr>
        <w:tc>
          <w:tcPr>
            <w:tcW w:w="2093" w:type="dxa"/>
            <w:vMerge/>
            <w:shd w:val="clear" w:color="auto" w:fill="D9D9D9"/>
          </w:tcPr>
          <w:p w14:paraId="79200B52" w14:textId="77777777" w:rsidR="009936A1" w:rsidRPr="00BD6568" w:rsidRDefault="009936A1" w:rsidP="007D20FC">
            <w:pPr>
              <w:rPr>
                <w:sz w:val="20"/>
                <w:szCs w:val="20"/>
              </w:rPr>
            </w:pPr>
          </w:p>
        </w:tc>
        <w:tc>
          <w:tcPr>
            <w:tcW w:w="7761" w:type="dxa"/>
          </w:tcPr>
          <w:p w14:paraId="5D5F4F82" w14:textId="77777777" w:rsidR="009936A1" w:rsidRPr="00BD6568" w:rsidRDefault="009936A1" w:rsidP="007D20FC">
            <w:pPr>
              <w:rPr>
                <w:b/>
                <w:sz w:val="20"/>
                <w:szCs w:val="20"/>
              </w:rPr>
            </w:pPr>
            <w:r w:rsidRPr="00BD6568">
              <w:rPr>
                <w:b/>
                <w:sz w:val="20"/>
                <w:szCs w:val="20"/>
              </w:rPr>
              <w:t>Huoltajiin ollaan yhteydessä seuraavissa tilanteissa</w:t>
            </w:r>
          </w:p>
          <w:p w14:paraId="2C7A1ED8" w14:textId="77777777" w:rsidR="009936A1" w:rsidRPr="00BD6568" w:rsidRDefault="009936A1" w:rsidP="007D20FC">
            <w:pPr>
              <w:rPr>
                <w:sz w:val="20"/>
                <w:szCs w:val="20"/>
              </w:rPr>
            </w:pPr>
          </w:p>
          <w:p w14:paraId="63FE1E88" w14:textId="77777777" w:rsidR="009936A1" w:rsidRPr="00BD6568" w:rsidRDefault="009936A1" w:rsidP="007D20FC">
            <w:pPr>
              <w:rPr>
                <w:sz w:val="20"/>
                <w:szCs w:val="20"/>
              </w:rPr>
            </w:pPr>
            <w:r w:rsidRPr="00BD6568">
              <w:rPr>
                <w:sz w:val="20"/>
                <w:szCs w:val="20"/>
              </w:rPr>
              <w:fldChar w:fldCharType="begin">
                <w:ffData>
                  <w:name w:val="Teksti46"/>
                  <w:enabled/>
                  <w:calcOnExit w:val="0"/>
                  <w:textInput/>
                </w:ffData>
              </w:fldChar>
            </w:r>
            <w:bookmarkStart w:id="57" w:name="Teksti46"/>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57"/>
          </w:p>
        </w:tc>
      </w:tr>
      <w:tr w:rsidR="009936A1" w:rsidRPr="00BD6568" w14:paraId="0C429765" w14:textId="77777777" w:rsidTr="007D20FC">
        <w:trPr>
          <w:trHeight w:val="2266"/>
        </w:trPr>
        <w:tc>
          <w:tcPr>
            <w:tcW w:w="2093" w:type="dxa"/>
            <w:vMerge/>
            <w:shd w:val="clear" w:color="auto" w:fill="D9D9D9"/>
          </w:tcPr>
          <w:p w14:paraId="677EE992" w14:textId="77777777" w:rsidR="009936A1" w:rsidRPr="00BD6568" w:rsidRDefault="009936A1" w:rsidP="007D20FC">
            <w:pPr>
              <w:rPr>
                <w:sz w:val="20"/>
                <w:szCs w:val="20"/>
              </w:rPr>
            </w:pPr>
          </w:p>
        </w:tc>
        <w:tc>
          <w:tcPr>
            <w:tcW w:w="7761" w:type="dxa"/>
          </w:tcPr>
          <w:p w14:paraId="0AD37BC1" w14:textId="77777777" w:rsidR="009936A1" w:rsidRPr="00BD6568" w:rsidRDefault="009936A1" w:rsidP="007D20FC">
            <w:pPr>
              <w:rPr>
                <w:b/>
                <w:sz w:val="20"/>
                <w:szCs w:val="20"/>
              </w:rPr>
            </w:pPr>
            <w:r w:rsidRPr="00BD6568">
              <w:rPr>
                <w:b/>
                <w:sz w:val="20"/>
                <w:szCs w:val="20"/>
              </w:rPr>
              <w:t xml:space="preserve">Tieto hoitavalle taholle kulkee pääsääntöisesti huoltajan kautta, mutta tarvittaessa voidaan olla myös suoraan yhteydessä hoitavaan tahoon. </w:t>
            </w:r>
          </w:p>
          <w:p w14:paraId="6E3F5C4C" w14:textId="77777777" w:rsidR="009936A1" w:rsidRPr="00BD6568" w:rsidRDefault="009936A1" w:rsidP="007D20FC">
            <w:pPr>
              <w:rPr>
                <w:b/>
                <w:sz w:val="20"/>
                <w:szCs w:val="20"/>
              </w:rPr>
            </w:pPr>
          </w:p>
          <w:p w14:paraId="0FC4D0DD" w14:textId="77777777" w:rsidR="009936A1" w:rsidRPr="00BD6568" w:rsidRDefault="009936A1" w:rsidP="007D20FC">
            <w:pPr>
              <w:rPr>
                <w:b/>
                <w:sz w:val="20"/>
                <w:szCs w:val="20"/>
              </w:rPr>
            </w:pPr>
            <w:r w:rsidRPr="00BD6568">
              <w:rPr>
                <w:b/>
                <w:sz w:val="20"/>
                <w:szCs w:val="20"/>
              </w:rPr>
              <w:t>Lasta hoitavaan tahoon ollaan yhteydessä aina seuraavissa tilanteissa</w:t>
            </w:r>
          </w:p>
          <w:p w14:paraId="0C8D6E81" w14:textId="77777777" w:rsidR="009936A1" w:rsidRPr="00BD6568" w:rsidRDefault="009936A1" w:rsidP="007D20FC">
            <w:pPr>
              <w:rPr>
                <w:sz w:val="20"/>
                <w:szCs w:val="20"/>
              </w:rPr>
            </w:pPr>
          </w:p>
          <w:p w14:paraId="28D4F187" w14:textId="77777777" w:rsidR="009936A1" w:rsidRPr="00BD6568" w:rsidRDefault="009936A1" w:rsidP="007D20FC">
            <w:pPr>
              <w:rPr>
                <w:sz w:val="20"/>
                <w:szCs w:val="20"/>
              </w:rPr>
            </w:pPr>
            <w:r w:rsidRPr="00BD6568">
              <w:rPr>
                <w:sz w:val="20"/>
                <w:szCs w:val="20"/>
              </w:rPr>
              <w:fldChar w:fldCharType="begin">
                <w:ffData>
                  <w:name w:val="Teksti47"/>
                  <w:enabled/>
                  <w:calcOnExit w:val="0"/>
                  <w:textInput/>
                </w:ffData>
              </w:fldChar>
            </w:r>
            <w:bookmarkStart w:id="58" w:name="Teksti47"/>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58"/>
          </w:p>
        </w:tc>
      </w:tr>
      <w:tr w:rsidR="009936A1" w:rsidRPr="00BD6568" w14:paraId="65E39E38" w14:textId="77777777" w:rsidTr="007D20FC">
        <w:trPr>
          <w:trHeight w:val="1406"/>
        </w:trPr>
        <w:tc>
          <w:tcPr>
            <w:tcW w:w="2093" w:type="dxa"/>
            <w:vMerge/>
            <w:shd w:val="clear" w:color="auto" w:fill="D9D9D9"/>
          </w:tcPr>
          <w:p w14:paraId="71B6BEE0" w14:textId="77777777" w:rsidR="009936A1" w:rsidRPr="00BD6568" w:rsidRDefault="009936A1" w:rsidP="007D20FC">
            <w:pPr>
              <w:rPr>
                <w:sz w:val="20"/>
                <w:szCs w:val="20"/>
              </w:rPr>
            </w:pPr>
          </w:p>
        </w:tc>
        <w:tc>
          <w:tcPr>
            <w:tcW w:w="7761" w:type="dxa"/>
          </w:tcPr>
          <w:p w14:paraId="0AC598A1" w14:textId="77777777" w:rsidR="009936A1" w:rsidRPr="00BD6568" w:rsidRDefault="009936A1" w:rsidP="007D20FC">
            <w:pPr>
              <w:rPr>
                <w:b/>
                <w:sz w:val="20"/>
                <w:szCs w:val="20"/>
              </w:rPr>
            </w:pPr>
            <w:r w:rsidRPr="00BD6568">
              <w:rPr>
                <w:b/>
                <w:sz w:val="20"/>
                <w:szCs w:val="20"/>
              </w:rPr>
              <w:t>Ambulanssi kutsutaan seuraavissa tilanteissa</w:t>
            </w:r>
          </w:p>
          <w:p w14:paraId="597D18B3" w14:textId="77777777" w:rsidR="009936A1" w:rsidRPr="00BD6568" w:rsidRDefault="009936A1" w:rsidP="007D20FC">
            <w:pPr>
              <w:rPr>
                <w:sz w:val="20"/>
                <w:szCs w:val="20"/>
              </w:rPr>
            </w:pPr>
          </w:p>
          <w:p w14:paraId="2F297E6B" w14:textId="77777777" w:rsidR="009936A1" w:rsidRPr="00BD6568" w:rsidRDefault="009936A1" w:rsidP="007D20FC">
            <w:pPr>
              <w:rPr>
                <w:sz w:val="20"/>
                <w:szCs w:val="20"/>
              </w:rPr>
            </w:pPr>
            <w:r w:rsidRPr="00BD6568">
              <w:rPr>
                <w:sz w:val="20"/>
                <w:szCs w:val="20"/>
              </w:rPr>
              <w:fldChar w:fldCharType="begin">
                <w:ffData>
                  <w:name w:val="Teksti48"/>
                  <w:enabled/>
                  <w:calcOnExit w:val="0"/>
                  <w:textInput/>
                </w:ffData>
              </w:fldChar>
            </w:r>
            <w:bookmarkStart w:id="59" w:name="Teksti48"/>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59"/>
          </w:p>
        </w:tc>
      </w:tr>
      <w:tr w:rsidR="009936A1" w:rsidRPr="00BD6568" w14:paraId="2ACC36AC" w14:textId="77777777" w:rsidTr="007D20FC">
        <w:trPr>
          <w:trHeight w:val="1394"/>
        </w:trPr>
        <w:tc>
          <w:tcPr>
            <w:tcW w:w="2093" w:type="dxa"/>
            <w:vMerge/>
            <w:shd w:val="clear" w:color="auto" w:fill="D9D9D9"/>
          </w:tcPr>
          <w:p w14:paraId="6839B1E4" w14:textId="77777777" w:rsidR="009936A1" w:rsidRPr="00BD6568" w:rsidRDefault="009936A1" w:rsidP="007D20FC">
            <w:pPr>
              <w:rPr>
                <w:sz w:val="20"/>
                <w:szCs w:val="20"/>
              </w:rPr>
            </w:pPr>
          </w:p>
        </w:tc>
        <w:tc>
          <w:tcPr>
            <w:tcW w:w="7761" w:type="dxa"/>
          </w:tcPr>
          <w:p w14:paraId="086A7915" w14:textId="77777777" w:rsidR="009936A1" w:rsidRPr="00BD6568" w:rsidRDefault="009936A1" w:rsidP="007D20FC">
            <w:pPr>
              <w:rPr>
                <w:b/>
                <w:sz w:val="20"/>
                <w:szCs w:val="20"/>
              </w:rPr>
            </w:pPr>
            <w:r w:rsidRPr="00BD6568">
              <w:rPr>
                <w:b/>
                <w:sz w:val="20"/>
                <w:szCs w:val="20"/>
              </w:rPr>
              <w:t>Lääkkeen antamisessa käytetyn välineen hävittäminen</w:t>
            </w:r>
          </w:p>
          <w:p w14:paraId="77B3DAC4" w14:textId="77777777" w:rsidR="009936A1" w:rsidRPr="00BD6568" w:rsidRDefault="009936A1" w:rsidP="007D20FC">
            <w:pPr>
              <w:rPr>
                <w:sz w:val="20"/>
                <w:szCs w:val="20"/>
              </w:rPr>
            </w:pPr>
          </w:p>
          <w:p w14:paraId="49DC7DA0" w14:textId="77777777" w:rsidR="009936A1" w:rsidRPr="00BD6568" w:rsidRDefault="009936A1" w:rsidP="007D20FC">
            <w:pPr>
              <w:rPr>
                <w:sz w:val="20"/>
                <w:szCs w:val="20"/>
              </w:rPr>
            </w:pPr>
            <w:r w:rsidRPr="00BD6568">
              <w:rPr>
                <w:sz w:val="20"/>
                <w:szCs w:val="20"/>
              </w:rPr>
              <w:fldChar w:fldCharType="begin">
                <w:ffData>
                  <w:name w:val="Teksti49"/>
                  <w:enabled/>
                  <w:calcOnExit w:val="0"/>
                  <w:textInput/>
                </w:ffData>
              </w:fldChar>
            </w:r>
            <w:bookmarkStart w:id="60" w:name="Teksti49"/>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60"/>
          </w:p>
        </w:tc>
      </w:tr>
    </w:tbl>
    <w:p w14:paraId="775A2C43" w14:textId="77777777" w:rsidR="009936A1" w:rsidRPr="00BD6568" w:rsidRDefault="009936A1" w:rsidP="009936A1">
      <w:pPr>
        <w:rPr>
          <w:b/>
          <w:sz w:val="20"/>
          <w:szCs w:val="20"/>
        </w:rPr>
      </w:pPr>
      <w:r w:rsidRPr="00BD6568">
        <w:rPr>
          <w:b/>
          <w:sz w:val="20"/>
          <w:szCs w:val="20"/>
        </w:rPr>
        <w:t>Tämä lääkehoidon suunnitelma on laadittu yhteistyössä huoltajan kanssa.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936A1" w:rsidRPr="00BD6568" w14:paraId="264434F4" w14:textId="77777777" w:rsidTr="007D20FC">
        <w:trPr>
          <w:trHeight w:val="6600"/>
        </w:trPr>
        <w:tc>
          <w:tcPr>
            <w:tcW w:w="9889" w:type="dxa"/>
          </w:tcPr>
          <w:p w14:paraId="596106FE" w14:textId="77777777" w:rsidR="009936A1" w:rsidRPr="00BD6568" w:rsidRDefault="009936A1" w:rsidP="007D20FC">
            <w:pPr>
              <w:rPr>
                <w:b/>
                <w:sz w:val="20"/>
                <w:szCs w:val="20"/>
              </w:rPr>
            </w:pPr>
          </w:p>
          <w:p w14:paraId="7A561377" w14:textId="77777777" w:rsidR="009936A1" w:rsidRPr="00BD6568" w:rsidRDefault="009936A1" w:rsidP="007D20FC">
            <w:pPr>
              <w:rPr>
                <w:b/>
                <w:sz w:val="20"/>
                <w:szCs w:val="20"/>
              </w:rPr>
            </w:pPr>
            <w:r w:rsidRPr="00BD6568">
              <w:rPr>
                <w:b/>
                <w:sz w:val="20"/>
                <w:szCs w:val="20"/>
              </w:rPr>
              <w:t>Lääkehoitosuunnitelmaa laatimassa olleet henkilöt (nimi ja tehtävä)</w:t>
            </w:r>
          </w:p>
          <w:p w14:paraId="5335AA39" w14:textId="77777777" w:rsidR="009936A1" w:rsidRPr="00BD6568" w:rsidRDefault="009936A1" w:rsidP="007D20FC">
            <w:pPr>
              <w:rPr>
                <w:sz w:val="20"/>
                <w:szCs w:val="20"/>
                <w:u w:val="single"/>
              </w:rPr>
            </w:pPr>
            <w:r w:rsidRPr="00BD6568">
              <w:rPr>
                <w:sz w:val="20"/>
                <w:szCs w:val="20"/>
                <w:u w:val="single"/>
              </w:rPr>
              <w:fldChar w:fldCharType="begin">
                <w:ffData>
                  <w:name w:val="Teksti12"/>
                  <w:enabled/>
                  <w:calcOnExit w:val="0"/>
                  <w:textInput/>
                </w:ffData>
              </w:fldChar>
            </w:r>
            <w:bookmarkStart w:id="61" w:name="Teksti12"/>
            <w:r w:rsidRPr="00BD6568">
              <w:rPr>
                <w:sz w:val="20"/>
                <w:szCs w:val="20"/>
                <w:u w:val="single"/>
              </w:rPr>
              <w:instrText xml:space="preserve"> FORMTEXT </w:instrText>
            </w:r>
            <w:r w:rsidRPr="00BD6568">
              <w:rPr>
                <w:sz w:val="20"/>
                <w:szCs w:val="20"/>
                <w:u w:val="single"/>
              </w:rPr>
            </w:r>
            <w:r w:rsidRPr="00BD6568">
              <w:rPr>
                <w:sz w:val="20"/>
                <w:szCs w:val="20"/>
                <w:u w:val="single"/>
              </w:rPr>
              <w:fldChar w:fldCharType="separate"/>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fldChar w:fldCharType="end"/>
            </w:r>
            <w:bookmarkEnd w:id="61"/>
            <w:r w:rsidRPr="00BD6568">
              <w:rPr>
                <w:sz w:val="20"/>
                <w:szCs w:val="20"/>
                <w:u w:val="single"/>
              </w:rPr>
              <w:t>.</w:t>
            </w:r>
            <w:r w:rsidRPr="00BD6568">
              <w:rPr>
                <w:sz w:val="20"/>
                <w:szCs w:val="20"/>
                <w:u w:val="single"/>
              </w:rPr>
              <w:fldChar w:fldCharType="begin">
                <w:ffData>
                  <w:name w:val="Teksti13"/>
                  <w:enabled/>
                  <w:calcOnExit w:val="0"/>
                  <w:textInput/>
                </w:ffData>
              </w:fldChar>
            </w:r>
            <w:bookmarkStart w:id="62" w:name="Teksti13"/>
            <w:r w:rsidRPr="00BD6568">
              <w:rPr>
                <w:sz w:val="20"/>
                <w:szCs w:val="20"/>
                <w:u w:val="single"/>
              </w:rPr>
              <w:instrText xml:space="preserve"> FORMTEXT </w:instrText>
            </w:r>
            <w:r w:rsidRPr="00BD6568">
              <w:rPr>
                <w:sz w:val="20"/>
                <w:szCs w:val="20"/>
                <w:u w:val="single"/>
              </w:rPr>
            </w:r>
            <w:r w:rsidRPr="00BD6568">
              <w:rPr>
                <w:sz w:val="20"/>
                <w:szCs w:val="20"/>
                <w:u w:val="single"/>
              </w:rPr>
              <w:fldChar w:fldCharType="separate"/>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fldChar w:fldCharType="end"/>
            </w:r>
            <w:bookmarkEnd w:id="62"/>
            <w:r w:rsidRPr="00BD6568">
              <w:rPr>
                <w:sz w:val="20"/>
                <w:szCs w:val="20"/>
                <w:u w:val="single"/>
              </w:rPr>
              <w:t>.20</w:t>
            </w:r>
            <w:r w:rsidRPr="00BD6568">
              <w:rPr>
                <w:sz w:val="20"/>
                <w:szCs w:val="20"/>
                <w:u w:val="single"/>
              </w:rPr>
              <w:fldChar w:fldCharType="begin">
                <w:ffData>
                  <w:name w:val="Teksti14"/>
                  <w:enabled/>
                  <w:calcOnExit w:val="0"/>
                  <w:textInput/>
                </w:ffData>
              </w:fldChar>
            </w:r>
            <w:bookmarkStart w:id="63" w:name="Teksti14"/>
            <w:r w:rsidRPr="00BD6568">
              <w:rPr>
                <w:sz w:val="20"/>
                <w:szCs w:val="20"/>
                <w:u w:val="single"/>
              </w:rPr>
              <w:instrText xml:space="preserve"> FORMTEXT </w:instrText>
            </w:r>
            <w:r w:rsidRPr="00BD6568">
              <w:rPr>
                <w:sz w:val="20"/>
                <w:szCs w:val="20"/>
                <w:u w:val="single"/>
              </w:rPr>
            </w:r>
            <w:r w:rsidRPr="00BD6568">
              <w:rPr>
                <w:sz w:val="20"/>
                <w:szCs w:val="20"/>
                <w:u w:val="single"/>
              </w:rPr>
              <w:fldChar w:fldCharType="separate"/>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fldChar w:fldCharType="end"/>
            </w:r>
            <w:bookmarkEnd w:id="63"/>
          </w:p>
          <w:p w14:paraId="4CD03F6C" w14:textId="77777777" w:rsidR="009936A1" w:rsidRPr="00BD6568" w:rsidRDefault="009936A1" w:rsidP="007D20FC">
            <w:pPr>
              <w:pBdr>
                <w:bottom w:val="single" w:sz="4" w:space="1" w:color="auto"/>
              </w:pBdr>
              <w:rPr>
                <w:sz w:val="20"/>
                <w:szCs w:val="20"/>
              </w:rPr>
            </w:pPr>
            <w:r w:rsidRPr="00BD6568">
              <w:rPr>
                <w:sz w:val="20"/>
                <w:szCs w:val="20"/>
              </w:rPr>
              <w:fldChar w:fldCharType="begin">
                <w:ffData>
                  <w:name w:val="Teksti20"/>
                  <w:enabled/>
                  <w:calcOnExit w:val="0"/>
                  <w:textInput/>
                </w:ffData>
              </w:fldChar>
            </w:r>
            <w:bookmarkStart w:id="64" w:name="Teksti20"/>
            <w:r w:rsidRPr="00BD6568">
              <w:rPr>
                <w:sz w:val="20"/>
                <w:szCs w:val="20"/>
              </w:rPr>
              <w:instrText xml:space="preserve"> FORMTEXT </w:instrText>
            </w:r>
            <w:r w:rsidRPr="00BD6568">
              <w:rPr>
                <w:sz w:val="20"/>
                <w:szCs w:val="20"/>
              </w:rPr>
            </w:r>
            <w:r w:rsidRPr="00BD6568">
              <w:rPr>
                <w:sz w:val="20"/>
                <w:szCs w:val="20"/>
              </w:rPr>
              <w:fldChar w:fldCharType="separate"/>
            </w:r>
            <w:r w:rsidRPr="00BD6568">
              <w:rPr>
                <w:sz w:val="20"/>
                <w:szCs w:val="20"/>
              </w:rPr>
              <w:t> </w:t>
            </w:r>
            <w:r w:rsidRPr="00BD6568">
              <w:rPr>
                <w:sz w:val="20"/>
                <w:szCs w:val="20"/>
              </w:rPr>
              <w:t> </w:t>
            </w:r>
            <w:r w:rsidRPr="00BD6568">
              <w:rPr>
                <w:sz w:val="20"/>
                <w:szCs w:val="20"/>
              </w:rPr>
              <w:t> </w:t>
            </w:r>
            <w:r w:rsidRPr="00BD6568">
              <w:rPr>
                <w:sz w:val="20"/>
                <w:szCs w:val="20"/>
              </w:rPr>
              <w:t> </w:t>
            </w:r>
            <w:r w:rsidRPr="00BD6568">
              <w:rPr>
                <w:sz w:val="20"/>
                <w:szCs w:val="20"/>
              </w:rPr>
              <w:t> </w:t>
            </w:r>
            <w:r w:rsidRPr="00BD6568">
              <w:rPr>
                <w:sz w:val="20"/>
                <w:szCs w:val="20"/>
              </w:rPr>
              <w:fldChar w:fldCharType="end"/>
            </w:r>
            <w:bookmarkEnd w:id="64"/>
          </w:p>
          <w:p w14:paraId="6C1DEF98" w14:textId="77777777" w:rsidR="009936A1" w:rsidRPr="00BD6568" w:rsidRDefault="009936A1" w:rsidP="007D20FC">
            <w:pPr>
              <w:rPr>
                <w:sz w:val="20"/>
                <w:szCs w:val="20"/>
                <w:u w:val="single"/>
              </w:rPr>
            </w:pPr>
          </w:p>
          <w:p w14:paraId="537D807F" w14:textId="77777777" w:rsidR="009936A1" w:rsidRPr="00BD6568" w:rsidRDefault="009936A1" w:rsidP="007D20FC">
            <w:pPr>
              <w:pBdr>
                <w:bottom w:val="single" w:sz="4" w:space="1" w:color="auto"/>
              </w:pBdr>
              <w:rPr>
                <w:sz w:val="20"/>
                <w:szCs w:val="20"/>
              </w:rPr>
            </w:pPr>
            <w:r w:rsidRPr="00BD6568">
              <w:rPr>
                <w:sz w:val="20"/>
                <w:szCs w:val="20"/>
              </w:rPr>
              <w:fldChar w:fldCharType="begin">
                <w:ffData>
                  <w:name w:val="Teksti21"/>
                  <w:enabled/>
                  <w:calcOnExit w:val="0"/>
                  <w:textInput/>
                </w:ffData>
              </w:fldChar>
            </w:r>
            <w:bookmarkStart w:id="65" w:name="Teksti21"/>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65"/>
          </w:p>
          <w:p w14:paraId="10B75FBB" w14:textId="77777777" w:rsidR="009936A1" w:rsidRPr="00BD6568" w:rsidRDefault="009936A1" w:rsidP="007D20FC">
            <w:pPr>
              <w:tabs>
                <w:tab w:val="left" w:pos="8100"/>
              </w:tabs>
              <w:rPr>
                <w:sz w:val="20"/>
                <w:szCs w:val="20"/>
                <w:u w:val="single"/>
              </w:rPr>
            </w:pPr>
          </w:p>
          <w:p w14:paraId="65E0495F" w14:textId="77777777" w:rsidR="009936A1" w:rsidRPr="00BD6568" w:rsidRDefault="009936A1" w:rsidP="007D20FC">
            <w:pPr>
              <w:pBdr>
                <w:bottom w:val="single" w:sz="4" w:space="1" w:color="auto"/>
              </w:pBdr>
              <w:rPr>
                <w:sz w:val="20"/>
                <w:szCs w:val="20"/>
              </w:rPr>
            </w:pPr>
            <w:r w:rsidRPr="00BD6568">
              <w:rPr>
                <w:sz w:val="20"/>
                <w:szCs w:val="20"/>
              </w:rPr>
              <w:fldChar w:fldCharType="begin">
                <w:ffData>
                  <w:name w:val="Teksti22"/>
                  <w:enabled/>
                  <w:calcOnExit w:val="0"/>
                  <w:textInput/>
                </w:ffData>
              </w:fldChar>
            </w:r>
            <w:bookmarkStart w:id="66" w:name="Teksti22"/>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66"/>
          </w:p>
          <w:p w14:paraId="686BA371" w14:textId="77777777" w:rsidR="009936A1" w:rsidRPr="00BD6568" w:rsidRDefault="009936A1" w:rsidP="007D20FC">
            <w:pPr>
              <w:tabs>
                <w:tab w:val="left" w:pos="8100"/>
              </w:tabs>
              <w:rPr>
                <w:sz w:val="20"/>
                <w:szCs w:val="20"/>
                <w:u w:val="single"/>
              </w:rPr>
            </w:pPr>
          </w:p>
          <w:p w14:paraId="046A0F67" w14:textId="77777777" w:rsidR="009936A1" w:rsidRPr="00BD6568" w:rsidRDefault="009936A1" w:rsidP="007D20FC">
            <w:pPr>
              <w:pBdr>
                <w:bottom w:val="single" w:sz="4" w:space="1" w:color="auto"/>
              </w:pBdr>
              <w:rPr>
                <w:sz w:val="20"/>
                <w:szCs w:val="20"/>
              </w:rPr>
            </w:pPr>
            <w:r w:rsidRPr="00BD6568">
              <w:rPr>
                <w:sz w:val="20"/>
                <w:szCs w:val="20"/>
              </w:rPr>
              <w:fldChar w:fldCharType="begin">
                <w:ffData>
                  <w:name w:val="Teksti23"/>
                  <w:enabled/>
                  <w:calcOnExit w:val="0"/>
                  <w:textInput/>
                </w:ffData>
              </w:fldChar>
            </w:r>
            <w:bookmarkStart w:id="67" w:name="Teksti23"/>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67"/>
          </w:p>
          <w:p w14:paraId="73DDA4BA" w14:textId="77777777" w:rsidR="009936A1" w:rsidRPr="00BD6568" w:rsidRDefault="009936A1" w:rsidP="007D20FC">
            <w:pPr>
              <w:tabs>
                <w:tab w:val="left" w:pos="8100"/>
              </w:tabs>
              <w:rPr>
                <w:sz w:val="20"/>
                <w:szCs w:val="20"/>
                <w:u w:val="single"/>
              </w:rPr>
            </w:pPr>
          </w:p>
          <w:p w14:paraId="19056A42" w14:textId="77777777" w:rsidR="009936A1" w:rsidRPr="00BD6568" w:rsidRDefault="009936A1" w:rsidP="007D20FC">
            <w:pPr>
              <w:pBdr>
                <w:bottom w:val="single" w:sz="4" w:space="1" w:color="auto"/>
              </w:pBdr>
              <w:rPr>
                <w:sz w:val="20"/>
                <w:szCs w:val="20"/>
              </w:rPr>
            </w:pPr>
            <w:r w:rsidRPr="00BD6568">
              <w:rPr>
                <w:sz w:val="20"/>
                <w:szCs w:val="20"/>
              </w:rPr>
              <w:fldChar w:fldCharType="begin">
                <w:ffData>
                  <w:name w:val="Teksti24"/>
                  <w:enabled/>
                  <w:calcOnExit w:val="0"/>
                  <w:textInput/>
                </w:ffData>
              </w:fldChar>
            </w:r>
            <w:bookmarkStart w:id="68" w:name="Teksti24"/>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68"/>
          </w:p>
          <w:p w14:paraId="7FCA3506" w14:textId="77777777" w:rsidR="009936A1" w:rsidRPr="00BD6568" w:rsidRDefault="009936A1" w:rsidP="007D20FC">
            <w:pPr>
              <w:rPr>
                <w:sz w:val="20"/>
                <w:szCs w:val="20"/>
                <w:u w:val="single"/>
              </w:rPr>
            </w:pPr>
          </w:p>
          <w:p w14:paraId="0B611939" w14:textId="77777777" w:rsidR="009936A1" w:rsidRPr="00BD6568" w:rsidRDefault="009936A1" w:rsidP="007D20FC">
            <w:pPr>
              <w:pBdr>
                <w:bottom w:val="single" w:sz="4" w:space="1" w:color="auto"/>
              </w:pBdr>
              <w:rPr>
                <w:sz w:val="20"/>
                <w:szCs w:val="20"/>
              </w:rPr>
            </w:pPr>
            <w:r w:rsidRPr="00BD6568">
              <w:rPr>
                <w:sz w:val="20"/>
                <w:szCs w:val="20"/>
              </w:rPr>
              <w:fldChar w:fldCharType="begin">
                <w:ffData>
                  <w:name w:val="Teksti25"/>
                  <w:enabled/>
                  <w:calcOnExit w:val="0"/>
                  <w:textInput/>
                </w:ffData>
              </w:fldChar>
            </w:r>
            <w:bookmarkStart w:id="69" w:name="Teksti25"/>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69"/>
          </w:p>
          <w:p w14:paraId="271164DE" w14:textId="77777777" w:rsidR="009936A1" w:rsidRPr="00BD6568" w:rsidRDefault="009936A1" w:rsidP="007D20FC">
            <w:pPr>
              <w:rPr>
                <w:sz w:val="20"/>
                <w:szCs w:val="20"/>
              </w:rPr>
            </w:pPr>
            <w:r w:rsidRPr="00BD6568">
              <w:rPr>
                <w:sz w:val="20"/>
                <w:szCs w:val="20"/>
              </w:rPr>
              <w:t>Allekirjoitukset</w:t>
            </w:r>
          </w:p>
          <w:p w14:paraId="61576539" w14:textId="77777777" w:rsidR="009936A1" w:rsidRPr="00BD6568" w:rsidRDefault="009936A1" w:rsidP="007D20FC">
            <w:pPr>
              <w:rPr>
                <w:sz w:val="20"/>
                <w:szCs w:val="20"/>
                <w:u w:val="single"/>
              </w:rPr>
            </w:pPr>
          </w:p>
          <w:p w14:paraId="70D32DF8" w14:textId="77777777" w:rsidR="009936A1" w:rsidRPr="00BD6568" w:rsidRDefault="009936A1" w:rsidP="007D20FC">
            <w:pPr>
              <w:spacing w:line="360" w:lineRule="auto"/>
              <w:rPr>
                <w:sz w:val="20"/>
                <w:szCs w:val="20"/>
                <w:u w:val="single"/>
              </w:rPr>
            </w:pPr>
            <w:r w:rsidRPr="00BD6568">
              <w:rPr>
                <w:sz w:val="20"/>
                <w:szCs w:val="20"/>
                <w:u w:val="single"/>
              </w:rPr>
              <w:fldChar w:fldCharType="begin">
                <w:ffData>
                  <w:name w:val="Teksti15"/>
                  <w:enabled/>
                  <w:calcOnExit w:val="0"/>
                  <w:textInput/>
                </w:ffData>
              </w:fldChar>
            </w:r>
            <w:bookmarkStart w:id="70" w:name="Teksti15"/>
            <w:r w:rsidRPr="00BD6568">
              <w:rPr>
                <w:sz w:val="20"/>
                <w:szCs w:val="20"/>
                <w:u w:val="single"/>
              </w:rPr>
              <w:instrText xml:space="preserve"> FORMTEXT </w:instrText>
            </w:r>
            <w:r w:rsidRPr="00BD6568">
              <w:rPr>
                <w:sz w:val="20"/>
                <w:szCs w:val="20"/>
                <w:u w:val="single"/>
              </w:rPr>
            </w:r>
            <w:r w:rsidRPr="00BD6568">
              <w:rPr>
                <w:sz w:val="20"/>
                <w:szCs w:val="20"/>
                <w:u w:val="single"/>
              </w:rPr>
              <w:fldChar w:fldCharType="separate"/>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fldChar w:fldCharType="end"/>
            </w:r>
            <w:bookmarkEnd w:id="70"/>
            <w:r w:rsidRPr="00BD6568">
              <w:rPr>
                <w:sz w:val="20"/>
                <w:szCs w:val="20"/>
                <w:u w:val="single"/>
              </w:rPr>
              <w:t>.</w:t>
            </w:r>
            <w:r w:rsidRPr="00BD6568">
              <w:rPr>
                <w:sz w:val="20"/>
                <w:szCs w:val="20"/>
                <w:u w:val="single"/>
              </w:rPr>
              <w:fldChar w:fldCharType="begin">
                <w:ffData>
                  <w:name w:val="Teksti16"/>
                  <w:enabled/>
                  <w:calcOnExit w:val="0"/>
                  <w:textInput/>
                </w:ffData>
              </w:fldChar>
            </w:r>
            <w:bookmarkStart w:id="71" w:name="Teksti16"/>
            <w:r w:rsidRPr="00BD6568">
              <w:rPr>
                <w:sz w:val="20"/>
                <w:szCs w:val="20"/>
                <w:u w:val="single"/>
              </w:rPr>
              <w:instrText xml:space="preserve"> FORMTEXT </w:instrText>
            </w:r>
            <w:r w:rsidRPr="00BD6568">
              <w:rPr>
                <w:sz w:val="20"/>
                <w:szCs w:val="20"/>
                <w:u w:val="single"/>
              </w:rPr>
            </w:r>
            <w:r w:rsidRPr="00BD6568">
              <w:rPr>
                <w:sz w:val="20"/>
                <w:szCs w:val="20"/>
                <w:u w:val="single"/>
              </w:rPr>
              <w:fldChar w:fldCharType="separate"/>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fldChar w:fldCharType="end"/>
            </w:r>
            <w:bookmarkEnd w:id="71"/>
            <w:r w:rsidRPr="00BD6568">
              <w:rPr>
                <w:sz w:val="20"/>
                <w:szCs w:val="20"/>
                <w:u w:val="single"/>
              </w:rPr>
              <w:t>.20</w:t>
            </w:r>
            <w:r w:rsidRPr="00BD6568">
              <w:rPr>
                <w:sz w:val="20"/>
                <w:szCs w:val="20"/>
                <w:u w:val="single"/>
              </w:rPr>
              <w:fldChar w:fldCharType="begin">
                <w:ffData>
                  <w:name w:val="Teksti17"/>
                  <w:enabled/>
                  <w:calcOnExit w:val="0"/>
                  <w:textInput/>
                </w:ffData>
              </w:fldChar>
            </w:r>
            <w:bookmarkStart w:id="72" w:name="Teksti17"/>
            <w:r w:rsidRPr="00BD6568">
              <w:rPr>
                <w:sz w:val="20"/>
                <w:szCs w:val="20"/>
                <w:u w:val="single"/>
              </w:rPr>
              <w:instrText xml:space="preserve"> FORMTEXT </w:instrText>
            </w:r>
            <w:r w:rsidRPr="00BD6568">
              <w:rPr>
                <w:sz w:val="20"/>
                <w:szCs w:val="20"/>
                <w:u w:val="single"/>
              </w:rPr>
            </w:r>
            <w:r w:rsidRPr="00BD6568">
              <w:rPr>
                <w:sz w:val="20"/>
                <w:szCs w:val="20"/>
                <w:u w:val="single"/>
              </w:rPr>
              <w:fldChar w:fldCharType="separate"/>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fldChar w:fldCharType="end"/>
            </w:r>
            <w:bookmarkEnd w:id="72"/>
          </w:p>
          <w:p w14:paraId="7097835E" w14:textId="77777777" w:rsidR="009936A1" w:rsidRPr="00BD6568" w:rsidRDefault="009936A1" w:rsidP="007D20FC">
            <w:pPr>
              <w:rPr>
                <w:sz w:val="20"/>
                <w:szCs w:val="20"/>
                <w:u w:val="single"/>
              </w:rPr>
            </w:pPr>
          </w:p>
          <w:p w14:paraId="7F97AC26" w14:textId="77777777" w:rsidR="009936A1" w:rsidRPr="00BD6568" w:rsidRDefault="009936A1" w:rsidP="007D20FC">
            <w:pPr>
              <w:rPr>
                <w:sz w:val="20"/>
                <w:szCs w:val="20"/>
                <w:u w:val="single"/>
              </w:rPr>
            </w:pPr>
            <w:r w:rsidRPr="00BD6568">
              <w:rPr>
                <w:sz w:val="20"/>
                <w:szCs w:val="20"/>
                <w:u w:val="single"/>
              </w:rPr>
              <w:tab/>
            </w:r>
            <w:r w:rsidRPr="00BD6568">
              <w:rPr>
                <w:sz w:val="20"/>
                <w:szCs w:val="20"/>
                <w:u w:val="single"/>
              </w:rPr>
              <w:tab/>
            </w:r>
            <w:r w:rsidRPr="00BD6568">
              <w:rPr>
                <w:sz w:val="20"/>
                <w:szCs w:val="20"/>
                <w:u w:val="single"/>
              </w:rPr>
              <w:tab/>
            </w:r>
            <w:r w:rsidRPr="00BD6568">
              <w:rPr>
                <w:sz w:val="20"/>
                <w:szCs w:val="20"/>
              </w:rPr>
              <w:tab/>
            </w:r>
            <w:r w:rsidRPr="00BD6568">
              <w:rPr>
                <w:sz w:val="20"/>
                <w:szCs w:val="20"/>
                <w:u w:val="single"/>
              </w:rPr>
              <w:tab/>
            </w:r>
            <w:r w:rsidRPr="00BD6568">
              <w:rPr>
                <w:sz w:val="20"/>
                <w:szCs w:val="20"/>
                <w:u w:val="single"/>
              </w:rPr>
              <w:tab/>
            </w:r>
            <w:r w:rsidRPr="00BD6568">
              <w:rPr>
                <w:sz w:val="20"/>
                <w:szCs w:val="20"/>
                <w:u w:val="single"/>
              </w:rPr>
              <w:tab/>
            </w:r>
          </w:p>
          <w:p w14:paraId="78B42982" w14:textId="77777777" w:rsidR="009936A1" w:rsidRPr="00BD6568" w:rsidRDefault="009936A1" w:rsidP="007D20FC">
            <w:pPr>
              <w:ind w:left="5216" w:hanging="5216"/>
              <w:rPr>
                <w:sz w:val="20"/>
                <w:szCs w:val="20"/>
                <w:vertAlign w:val="subscript"/>
              </w:rPr>
            </w:pPr>
            <w:r w:rsidRPr="00BD6568">
              <w:rPr>
                <w:sz w:val="20"/>
                <w:szCs w:val="20"/>
                <w:vertAlign w:val="subscript"/>
              </w:rPr>
              <w:t>Huoltajan allekirjoitus</w:t>
            </w:r>
            <w:r>
              <w:rPr>
                <w:sz w:val="20"/>
                <w:szCs w:val="20"/>
                <w:vertAlign w:val="subscript"/>
              </w:rPr>
              <w:t xml:space="preserve">                                                                                                                Y</w:t>
            </w:r>
            <w:r w:rsidRPr="00BD6568">
              <w:rPr>
                <w:sz w:val="20"/>
                <w:szCs w:val="20"/>
                <w:vertAlign w:val="subscript"/>
              </w:rPr>
              <w:t>ksikön esihenkilön allekirjoitus</w:t>
            </w:r>
          </w:p>
          <w:p w14:paraId="32A95C3C" w14:textId="77777777" w:rsidR="009936A1" w:rsidRPr="00BD6568" w:rsidRDefault="009936A1" w:rsidP="007D20FC">
            <w:pPr>
              <w:rPr>
                <w:sz w:val="20"/>
                <w:szCs w:val="20"/>
                <w:u w:val="single"/>
              </w:rPr>
            </w:pPr>
          </w:p>
        </w:tc>
      </w:tr>
      <w:tr w:rsidR="009936A1" w:rsidRPr="00BD6568" w14:paraId="50013773" w14:textId="77777777" w:rsidTr="007D20FC">
        <w:trPr>
          <w:trHeight w:val="1493"/>
        </w:trPr>
        <w:tc>
          <w:tcPr>
            <w:tcW w:w="9889" w:type="dxa"/>
          </w:tcPr>
          <w:p w14:paraId="21B02F3D" w14:textId="77777777" w:rsidR="009936A1" w:rsidRPr="00BD6568" w:rsidRDefault="009936A1" w:rsidP="007D20FC">
            <w:pPr>
              <w:rPr>
                <w:b/>
              </w:rPr>
            </w:pPr>
            <w:r w:rsidRPr="00BD6568">
              <w:rPr>
                <w:b/>
              </w:rPr>
              <w:t xml:space="preserve">Tätä lääkehoitosuunnitelmaa päivitetään seuraavan kerran viimeistään  </w:t>
            </w:r>
          </w:p>
          <w:p w14:paraId="7F10EC48" w14:textId="77777777" w:rsidR="009936A1" w:rsidRPr="00BD6568" w:rsidRDefault="009936A1" w:rsidP="007D20FC">
            <w:pPr>
              <w:rPr>
                <w:b/>
              </w:rPr>
            </w:pPr>
          </w:p>
          <w:p w14:paraId="47457E0B" w14:textId="77777777" w:rsidR="009936A1" w:rsidRPr="00BD6568" w:rsidRDefault="009936A1" w:rsidP="007D20FC">
            <w:pPr>
              <w:rPr>
                <w:b/>
              </w:rPr>
            </w:pPr>
            <w:r w:rsidRPr="00BD6568">
              <w:rPr>
                <w:u w:val="single"/>
              </w:rPr>
              <w:fldChar w:fldCharType="begin">
                <w:ffData>
                  <w:name w:val="Teksti16"/>
                  <w:enabled/>
                  <w:calcOnExit w:val="0"/>
                  <w:textInput/>
                </w:ffData>
              </w:fldChar>
            </w:r>
            <w:r w:rsidRPr="00BD6568">
              <w:rPr>
                <w:u w:val="single"/>
              </w:rPr>
              <w:instrText xml:space="preserve"> FORMTEXT </w:instrText>
            </w:r>
            <w:r w:rsidRPr="00BD6568">
              <w:rPr>
                <w:u w:val="single"/>
              </w:rPr>
            </w:r>
            <w:r w:rsidRPr="00BD6568">
              <w:rPr>
                <w:u w:val="single"/>
              </w:rPr>
              <w:fldChar w:fldCharType="separate"/>
            </w:r>
            <w:r w:rsidRPr="00BD6568">
              <w:rPr>
                <w:u w:val="single"/>
              </w:rPr>
              <w:t> </w:t>
            </w:r>
            <w:r w:rsidRPr="00BD6568">
              <w:rPr>
                <w:u w:val="single"/>
              </w:rPr>
              <w:t> </w:t>
            </w:r>
            <w:r w:rsidRPr="00BD6568">
              <w:rPr>
                <w:u w:val="single"/>
              </w:rPr>
              <w:t> </w:t>
            </w:r>
            <w:r w:rsidRPr="00BD6568">
              <w:rPr>
                <w:u w:val="single"/>
              </w:rPr>
              <w:t> </w:t>
            </w:r>
            <w:r w:rsidRPr="00BD6568">
              <w:rPr>
                <w:u w:val="single"/>
              </w:rPr>
              <w:t> </w:t>
            </w:r>
            <w:r w:rsidRPr="00BD6568">
              <w:rPr>
                <w:u w:val="single"/>
              </w:rPr>
              <w:fldChar w:fldCharType="end"/>
            </w:r>
            <w:r w:rsidRPr="00BD6568">
              <w:rPr>
                <w:u w:val="single"/>
              </w:rPr>
              <w:t>.20</w:t>
            </w:r>
            <w:r w:rsidRPr="00BD6568">
              <w:rPr>
                <w:u w:val="single"/>
              </w:rPr>
              <w:fldChar w:fldCharType="begin">
                <w:ffData>
                  <w:name w:val="Teksti17"/>
                  <w:enabled/>
                  <w:calcOnExit w:val="0"/>
                  <w:textInput/>
                </w:ffData>
              </w:fldChar>
            </w:r>
            <w:r w:rsidRPr="00BD6568">
              <w:rPr>
                <w:u w:val="single"/>
              </w:rPr>
              <w:instrText xml:space="preserve"> FORMTEXT </w:instrText>
            </w:r>
            <w:r w:rsidRPr="00BD6568">
              <w:rPr>
                <w:u w:val="single"/>
              </w:rPr>
            </w:r>
            <w:r w:rsidRPr="00BD6568">
              <w:rPr>
                <w:u w:val="single"/>
              </w:rPr>
              <w:fldChar w:fldCharType="separate"/>
            </w:r>
            <w:r w:rsidRPr="00BD6568">
              <w:rPr>
                <w:u w:val="single"/>
              </w:rPr>
              <w:t> </w:t>
            </w:r>
            <w:r w:rsidRPr="00BD6568">
              <w:rPr>
                <w:u w:val="single"/>
              </w:rPr>
              <w:t> </w:t>
            </w:r>
            <w:r w:rsidRPr="00BD6568">
              <w:rPr>
                <w:u w:val="single"/>
              </w:rPr>
              <w:t> </w:t>
            </w:r>
            <w:r w:rsidRPr="00BD6568">
              <w:rPr>
                <w:u w:val="single"/>
              </w:rPr>
              <w:t> </w:t>
            </w:r>
            <w:r w:rsidRPr="00BD6568">
              <w:rPr>
                <w:u w:val="single"/>
              </w:rPr>
              <w:t> </w:t>
            </w:r>
            <w:r w:rsidRPr="00BD6568">
              <w:rPr>
                <w:u w:val="single"/>
              </w:rPr>
              <w:fldChar w:fldCharType="end"/>
            </w:r>
            <w:r w:rsidRPr="00BD6568">
              <w:rPr>
                <w:u w:val="single"/>
              </w:rPr>
              <w:t>.</w:t>
            </w:r>
          </w:p>
        </w:tc>
      </w:tr>
    </w:tbl>
    <w:p w14:paraId="59B90D3E" w14:textId="77777777" w:rsidR="009936A1" w:rsidRPr="00BD6568" w:rsidRDefault="009936A1" w:rsidP="009936A1">
      <w:pPr>
        <w:rPr>
          <w:b/>
        </w:rPr>
      </w:pPr>
      <w:r w:rsidRPr="00BD6568">
        <w:br w:type="page"/>
      </w:r>
      <w:r w:rsidRPr="00BD6568">
        <w:rPr>
          <w:b/>
        </w:rPr>
        <w:lastRenderedPageBreak/>
        <w:t>LÄÄKEHOIDON SEURANTALOMAKE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808"/>
        <w:gridCol w:w="1554"/>
        <w:gridCol w:w="2147"/>
        <w:gridCol w:w="2794"/>
      </w:tblGrid>
      <w:tr w:rsidR="009936A1" w:rsidRPr="00BD6568" w14:paraId="054EB37F" w14:textId="77777777" w:rsidTr="007D20FC">
        <w:tc>
          <w:tcPr>
            <w:tcW w:w="4928" w:type="dxa"/>
            <w:gridSpan w:val="3"/>
          </w:tcPr>
          <w:p w14:paraId="2B3DF4E4" w14:textId="77777777" w:rsidR="009936A1" w:rsidRPr="00BD6568" w:rsidRDefault="009936A1" w:rsidP="007D20FC">
            <w:pPr>
              <w:spacing w:after="240"/>
              <w:rPr>
                <w:b/>
              </w:rPr>
            </w:pPr>
            <w:r w:rsidRPr="00BD6568">
              <w:rPr>
                <w:b/>
              </w:rPr>
              <w:t>Lapsen nimi</w:t>
            </w:r>
          </w:p>
          <w:p w14:paraId="02E8A1DA" w14:textId="77777777" w:rsidR="009936A1" w:rsidRPr="00BD6568" w:rsidRDefault="009936A1" w:rsidP="007D20FC">
            <w:pPr>
              <w:spacing w:after="240"/>
            </w:pPr>
            <w:r w:rsidRPr="00BD6568">
              <w:fldChar w:fldCharType="begin">
                <w:ffData>
                  <w:name w:val="Teksti18"/>
                  <w:enabled/>
                  <w:calcOnExit w:val="0"/>
                  <w:textInput/>
                </w:ffData>
              </w:fldChar>
            </w:r>
            <w:bookmarkStart w:id="73" w:name="Teksti18"/>
            <w:r w:rsidRPr="00BD6568">
              <w:instrText xml:space="preserve"> FORMTEXT </w:instrText>
            </w:r>
            <w:r w:rsidRPr="00BD6568">
              <w:fldChar w:fldCharType="separate"/>
            </w:r>
            <w:r w:rsidRPr="00BD6568">
              <w:rPr>
                <w:noProof/>
              </w:rPr>
              <w:t> </w:t>
            </w:r>
            <w:r w:rsidRPr="00BD6568">
              <w:rPr>
                <w:noProof/>
              </w:rPr>
              <w:t> </w:t>
            </w:r>
            <w:r w:rsidRPr="00BD6568">
              <w:rPr>
                <w:noProof/>
              </w:rPr>
              <w:t> </w:t>
            </w:r>
            <w:r w:rsidRPr="00BD6568">
              <w:rPr>
                <w:noProof/>
              </w:rPr>
              <w:t> </w:t>
            </w:r>
            <w:r w:rsidRPr="00BD6568">
              <w:rPr>
                <w:noProof/>
              </w:rPr>
              <w:t> </w:t>
            </w:r>
            <w:r w:rsidRPr="00BD6568">
              <w:fldChar w:fldCharType="end"/>
            </w:r>
            <w:bookmarkEnd w:id="73"/>
          </w:p>
        </w:tc>
        <w:tc>
          <w:tcPr>
            <w:tcW w:w="4961" w:type="dxa"/>
            <w:gridSpan w:val="2"/>
          </w:tcPr>
          <w:p w14:paraId="3195E590" w14:textId="77777777" w:rsidR="009936A1" w:rsidRPr="00BD6568" w:rsidRDefault="009936A1" w:rsidP="007D20FC">
            <w:pPr>
              <w:tabs>
                <w:tab w:val="left" w:pos="2175"/>
              </w:tabs>
              <w:spacing w:after="240"/>
              <w:rPr>
                <w:b/>
              </w:rPr>
            </w:pPr>
            <w:r w:rsidRPr="00BD6568">
              <w:rPr>
                <w:b/>
              </w:rPr>
              <w:t>Henkilötunnus</w:t>
            </w:r>
          </w:p>
          <w:p w14:paraId="5E949616" w14:textId="77777777" w:rsidR="009936A1" w:rsidRPr="00BD6568" w:rsidRDefault="009936A1" w:rsidP="007D20FC">
            <w:pPr>
              <w:tabs>
                <w:tab w:val="left" w:pos="2175"/>
              </w:tabs>
              <w:spacing w:after="240"/>
            </w:pPr>
            <w:r w:rsidRPr="00BD6568">
              <w:fldChar w:fldCharType="begin">
                <w:ffData>
                  <w:name w:val="Teksti19"/>
                  <w:enabled/>
                  <w:calcOnExit w:val="0"/>
                  <w:textInput/>
                </w:ffData>
              </w:fldChar>
            </w:r>
            <w:bookmarkStart w:id="74" w:name="Teksti19"/>
            <w:r w:rsidRPr="00BD6568">
              <w:instrText xml:space="preserve"> FORMTEXT </w:instrText>
            </w:r>
            <w:r w:rsidRPr="00BD6568">
              <w:fldChar w:fldCharType="separate"/>
            </w:r>
            <w:r w:rsidRPr="00BD6568">
              <w:rPr>
                <w:noProof/>
              </w:rPr>
              <w:t> </w:t>
            </w:r>
            <w:r w:rsidRPr="00BD6568">
              <w:rPr>
                <w:noProof/>
              </w:rPr>
              <w:t> </w:t>
            </w:r>
            <w:r w:rsidRPr="00BD6568">
              <w:rPr>
                <w:noProof/>
              </w:rPr>
              <w:t> </w:t>
            </w:r>
            <w:r w:rsidRPr="00BD6568">
              <w:rPr>
                <w:noProof/>
              </w:rPr>
              <w:t> </w:t>
            </w:r>
            <w:r w:rsidRPr="00BD6568">
              <w:rPr>
                <w:noProof/>
              </w:rPr>
              <w:t> </w:t>
            </w:r>
            <w:r w:rsidRPr="00BD6568">
              <w:fldChar w:fldCharType="end"/>
            </w:r>
            <w:bookmarkEnd w:id="74"/>
          </w:p>
        </w:tc>
      </w:tr>
      <w:tr w:rsidR="009936A1" w:rsidRPr="00BD6568" w14:paraId="597E6238" w14:textId="77777777" w:rsidTr="007D20FC">
        <w:tc>
          <w:tcPr>
            <w:tcW w:w="1555" w:type="dxa"/>
          </w:tcPr>
          <w:p w14:paraId="3748B906" w14:textId="77777777" w:rsidR="009936A1" w:rsidRPr="00BD6568" w:rsidRDefault="009936A1" w:rsidP="007D20FC">
            <w:pPr>
              <w:spacing w:after="120"/>
              <w:rPr>
                <w:b/>
              </w:rPr>
            </w:pPr>
            <w:r w:rsidRPr="00BD6568">
              <w:rPr>
                <w:b/>
              </w:rPr>
              <w:t>Päivämäärä</w:t>
            </w:r>
          </w:p>
        </w:tc>
        <w:tc>
          <w:tcPr>
            <w:tcW w:w="1814" w:type="dxa"/>
          </w:tcPr>
          <w:p w14:paraId="7BEEE342" w14:textId="77777777" w:rsidR="009936A1" w:rsidRPr="00BD6568" w:rsidRDefault="009936A1" w:rsidP="007D20FC">
            <w:pPr>
              <w:spacing w:after="120"/>
              <w:rPr>
                <w:b/>
              </w:rPr>
            </w:pPr>
            <w:r w:rsidRPr="00BD6568">
              <w:rPr>
                <w:b/>
              </w:rPr>
              <w:t>Lääkkeen nimi</w:t>
            </w:r>
          </w:p>
        </w:tc>
        <w:tc>
          <w:tcPr>
            <w:tcW w:w="1559" w:type="dxa"/>
          </w:tcPr>
          <w:p w14:paraId="16915124" w14:textId="77777777" w:rsidR="009936A1" w:rsidRPr="00BD6568" w:rsidRDefault="009936A1" w:rsidP="007D20FC">
            <w:pPr>
              <w:spacing w:after="120"/>
              <w:rPr>
                <w:b/>
              </w:rPr>
            </w:pPr>
            <w:r w:rsidRPr="00BD6568">
              <w:rPr>
                <w:b/>
              </w:rPr>
              <w:t>Annostus</w:t>
            </w:r>
          </w:p>
        </w:tc>
        <w:tc>
          <w:tcPr>
            <w:tcW w:w="2155" w:type="dxa"/>
          </w:tcPr>
          <w:p w14:paraId="5FE296C9" w14:textId="77777777" w:rsidR="009936A1" w:rsidRPr="00BD6568" w:rsidRDefault="009936A1" w:rsidP="007D20FC">
            <w:pPr>
              <w:spacing w:after="120"/>
              <w:rPr>
                <w:b/>
              </w:rPr>
            </w:pPr>
            <w:r w:rsidRPr="00BD6568">
              <w:rPr>
                <w:b/>
              </w:rPr>
              <w:t>Lääkkeenantaja</w:t>
            </w:r>
          </w:p>
        </w:tc>
        <w:tc>
          <w:tcPr>
            <w:tcW w:w="2806" w:type="dxa"/>
          </w:tcPr>
          <w:p w14:paraId="12BF8C84" w14:textId="77777777" w:rsidR="009936A1" w:rsidRPr="00BD6568" w:rsidRDefault="009936A1" w:rsidP="007D20FC">
            <w:pPr>
              <w:spacing w:after="120"/>
              <w:rPr>
                <w:b/>
              </w:rPr>
            </w:pPr>
            <w:r w:rsidRPr="00BD6568">
              <w:rPr>
                <w:b/>
              </w:rPr>
              <w:t>Huomioita</w:t>
            </w:r>
          </w:p>
        </w:tc>
      </w:tr>
      <w:tr w:rsidR="009936A1" w:rsidRPr="00BD6568" w14:paraId="6005083A" w14:textId="77777777" w:rsidTr="007D20FC">
        <w:tc>
          <w:tcPr>
            <w:tcW w:w="1555" w:type="dxa"/>
          </w:tcPr>
          <w:p w14:paraId="608AD602" w14:textId="77777777" w:rsidR="009936A1" w:rsidRPr="00BD6568" w:rsidRDefault="009936A1" w:rsidP="007D20FC">
            <w:pPr>
              <w:spacing w:after="120"/>
            </w:pPr>
          </w:p>
        </w:tc>
        <w:tc>
          <w:tcPr>
            <w:tcW w:w="1814" w:type="dxa"/>
          </w:tcPr>
          <w:p w14:paraId="4940F87F" w14:textId="77777777" w:rsidR="009936A1" w:rsidRPr="00BD6568" w:rsidRDefault="009936A1" w:rsidP="007D20FC">
            <w:pPr>
              <w:spacing w:after="120"/>
            </w:pPr>
          </w:p>
        </w:tc>
        <w:tc>
          <w:tcPr>
            <w:tcW w:w="1559" w:type="dxa"/>
          </w:tcPr>
          <w:p w14:paraId="5C89FDF2" w14:textId="77777777" w:rsidR="009936A1" w:rsidRPr="00BD6568" w:rsidRDefault="009936A1" w:rsidP="007D20FC">
            <w:pPr>
              <w:spacing w:after="120"/>
            </w:pPr>
          </w:p>
        </w:tc>
        <w:tc>
          <w:tcPr>
            <w:tcW w:w="2155" w:type="dxa"/>
          </w:tcPr>
          <w:p w14:paraId="34E016A4" w14:textId="77777777" w:rsidR="009936A1" w:rsidRPr="00BD6568" w:rsidRDefault="009936A1" w:rsidP="007D20FC">
            <w:pPr>
              <w:spacing w:after="120"/>
            </w:pPr>
          </w:p>
        </w:tc>
        <w:tc>
          <w:tcPr>
            <w:tcW w:w="2806" w:type="dxa"/>
          </w:tcPr>
          <w:p w14:paraId="13D1505F" w14:textId="77777777" w:rsidR="009936A1" w:rsidRPr="00BD6568" w:rsidRDefault="009936A1" w:rsidP="007D20FC">
            <w:pPr>
              <w:spacing w:after="120"/>
            </w:pPr>
          </w:p>
        </w:tc>
      </w:tr>
      <w:tr w:rsidR="009936A1" w:rsidRPr="00BD6568" w14:paraId="19A928F2" w14:textId="77777777" w:rsidTr="007D20FC">
        <w:tc>
          <w:tcPr>
            <w:tcW w:w="1555" w:type="dxa"/>
          </w:tcPr>
          <w:p w14:paraId="3C19905B" w14:textId="77777777" w:rsidR="009936A1" w:rsidRPr="00BD6568" w:rsidRDefault="009936A1" w:rsidP="007D20FC">
            <w:pPr>
              <w:spacing w:after="120"/>
            </w:pPr>
          </w:p>
        </w:tc>
        <w:tc>
          <w:tcPr>
            <w:tcW w:w="1814" w:type="dxa"/>
          </w:tcPr>
          <w:p w14:paraId="3BC3D37E" w14:textId="77777777" w:rsidR="009936A1" w:rsidRPr="00BD6568" w:rsidRDefault="009936A1" w:rsidP="007D20FC">
            <w:pPr>
              <w:spacing w:after="120"/>
            </w:pPr>
          </w:p>
        </w:tc>
        <w:tc>
          <w:tcPr>
            <w:tcW w:w="1559" w:type="dxa"/>
          </w:tcPr>
          <w:p w14:paraId="629559D8" w14:textId="77777777" w:rsidR="009936A1" w:rsidRPr="00BD6568" w:rsidRDefault="009936A1" w:rsidP="007D20FC">
            <w:pPr>
              <w:spacing w:after="120"/>
            </w:pPr>
          </w:p>
        </w:tc>
        <w:tc>
          <w:tcPr>
            <w:tcW w:w="2155" w:type="dxa"/>
          </w:tcPr>
          <w:p w14:paraId="16A4A1D7" w14:textId="77777777" w:rsidR="009936A1" w:rsidRPr="00BD6568" w:rsidRDefault="009936A1" w:rsidP="007D20FC">
            <w:pPr>
              <w:spacing w:after="120"/>
            </w:pPr>
          </w:p>
        </w:tc>
        <w:tc>
          <w:tcPr>
            <w:tcW w:w="2806" w:type="dxa"/>
          </w:tcPr>
          <w:p w14:paraId="44E17DF0" w14:textId="77777777" w:rsidR="009936A1" w:rsidRPr="00BD6568" w:rsidRDefault="009936A1" w:rsidP="007D20FC">
            <w:pPr>
              <w:spacing w:after="120"/>
            </w:pPr>
          </w:p>
        </w:tc>
      </w:tr>
      <w:tr w:rsidR="009936A1" w:rsidRPr="00BD6568" w14:paraId="47A73FB6" w14:textId="77777777" w:rsidTr="007D20FC">
        <w:tc>
          <w:tcPr>
            <w:tcW w:w="1555" w:type="dxa"/>
          </w:tcPr>
          <w:p w14:paraId="09948DB4" w14:textId="77777777" w:rsidR="009936A1" w:rsidRPr="00BD6568" w:rsidRDefault="009936A1" w:rsidP="007D20FC">
            <w:pPr>
              <w:spacing w:after="120"/>
            </w:pPr>
          </w:p>
        </w:tc>
        <w:tc>
          <w:tcPr>
            <w:tcW w:w="1814" w:type="dxa"/>
          </w:tcPr>
          <w:p w14:paraId="230CF84D" w14:textId="77777777" w:rsidR="009936A1" w:rsidRPr="00BD6568" w:rsidRDefault="009936A1" w:rsidP="007D20FC">
            <w:pPr>
              <w:spacing w:after="120"/>
            </w:pPr>
          </w:p>
        </w:tc>
        <w:tc>
          <w:tcPr>
            <w:tcW w:w="1559" w:type="dxa"/>
          </w:tcPr>
          <w:p w14:paraId="439E6782" w14:textId="77777777" w:rsidR="009936A1" w:rsidRPr="00BD6568" w:rsidRDefault="009936A1" w:rsidP="007D20FC">
            <w:pPr>
              <w:spacing w:after="120"/>
            </w:pPr>
          </w:p>
        </w:tc>
        <w:tc>
          <w:tcPr>
            <w:tcW w:w="2155" w:type="dxa"/>
          </w:tcPr>
          <w:p w14:paraId="2EF5AF48" w14:textId="77777777" w:rsidR="009936A1" w:rsidRPr="00BD6568" w:rsidRDefault="009936A1" w:rsidP="007D20FC">
            <w:pPr>
              <w:spacing w:after="120"/>
            </w:pPr>
          </w:p>
        </w:tc>
        <w:tc>
          <w:tcPr>
            <w:tcW w:w="2806" w:type="dxa"/>
          </w:tcPr>
          <w:p w14:paraId="22523AD2" w14:textId="77777777" w:rsidR="009936A1" w:rsidRPr="00BD6568" w:rsidRDefault="009936A1" w:rsidP="007D20FC">
            <w:pPr>
              <w:spacing w:after="120"/>
            </w:pPr>
          </w:p>
        </w:tc>
      </w:tr>
      <w:tr w:rsidR="009936A1" w:rsidRPr="00BD6568" w14:paraId="5793249B" w14:textId="77777777" w:rsidTr="007D20FC">
        <w:tc>
          <w:tcPr>
            <w:tcW w:w="1555" w:type="dxa"/>
          </w:tcPr>
          <w:p w14:paraId="76441682" w14:textId="77777777" w:rsidR="009936A1" w:rsidRPr="00BD6568" w:rsidRDefault="009936A1" w:rsidP="007D20FC">
            <w:pPr>
              <w:spacing w:after="120"/>
            </w:pPr>
          </w:p>
        </w:tc>
        <w:tc>
          <w:tcPr>
            <w:tcW w:w="1814" w:type="dxa"/>
          </w:tcPr>
          <w:p w14:paraId="2D2080EC" w14:textId="77777777" w:rsidR="009936A1" w:rsidRPr="00BD6568" w:rsidRDefault="009936A1" w:rsidP="007D20FC">
            <w:pPr>
              <w:spacing w:after="120"/>
            </w:pPr>
          </w:p>
        </w:tc>
        <w:tc>
          <w:tcPr>
            <w:tcW w:w="1559" w:type="dxa"/>
          </w:tcPr>
          <w:p w14:paraId="52FEB5C6" w14:textId="77777777" w:rsidR="009936A1" w:rsidRPr="00BD6568" w:rsidRDefault="009936A1" w:rsidP="007D20FC">
            <w:pPr>
              <w:spacing w:after="120"/>
            </w:pPr>
          </w:p>
        </w:tc>
        <w:tc>
          <w:tcPr>
            <w:tcW w:w="2155" w:type="dxa"/>
          </w:tcPr>
          <w:p w14:paraId="1090572E" w14:textId="77777777" w:rsidR="009936A1" w:rsidRPr="00BD6568" w:rsidRDefault="009936A1" w:rsidP="007D20FC">
            <w:pPr>
              <w:spacing w:after="120"/>
            </w:pPr>
          </w:p>
        </w:tc>
        <w:tc>
          <w:tcPr>
            <w:tcW w:w="2806" w:type="dxa"/>
          </w:tcPr>
          <w:p w14:paraId="0C6D48EB" w14:textId="77777777" w:rsidR="009936A1" w:rsidRPr="00BD6568" w:rsidRDefault="009936A1" w:rsidP="007D20FC">
            <w:pPr>
              <w:spacing w:after="120"/>
            </w:pPr>
          </w:p>
        </w:tc>
      </w:tr>
      <w:tr w:rsidR="009936A1" w:rsidRPr="00BD6568" w14:paraId="6173140B" w14:textId="77777777" w:rsidTr="007D20FC">
        <w:tc>
          <w:tcPr>
            <w:tcW w:w="1555" w:type="dxa"/>
          </w:tcPr>
          <w:p w14:paraId="42F021DB" w14:textId="77777777" w:rsidR="009936A1" w:rsidRPr="00BD6568" w:rsidRDefault="009936A1" w:rsidP="007D20FC">
            <w:pPr>
              <w:spacing w:after="120"/>
            </w:pPr>
          </w:p>
        </w:tc>
        <w:tc>
          <w:tcPr>
            <w:tcW w:w="1814" w:type="dxa"/>
          </w:tcPr>
          <w:p w14:paraId="114F9658" w14:textId="77777777" w:rsidR="009936A1" w:rsidRPr="00BD6568" w:rsidRDefault="009936A1" w:rsidP="007D20FC">
            <w:pPr>
              <w:spacing w:after="120"/>
            </w:pPr>
          </w:p>
        </w:tc>
        <w:tc>
          <w:tcPr>
            <w:tcW w:w="1559" w:type="dxa"/>
          </w:tcPr>
          <w:p w14:paraId="354761E5" w14:textId="77777777" w:rsidR="009936A1" w:rsidRPr="00BD6568" w:rsidRDefault="009936A1" w:rsidP="007D20FC">
            <w:pPr>
              <w:spacing w:after="120"/>
            </w:pPr>
          </w:p>
        </w:tc>
        <w:tc>
          <w:tcPr>
            <w:tcW w:w="2155" w:type="dxa"/>
          </w:tcPr>
          <w:p w14:paraId="0E836350" w14:textId="77777777" w:rsidR="009936A1" w:rsidRPr="00BD6568" w:rsidRDefault="009936A1" w:rsidP="007D20FC">
            <w:pPr>
              <w:spacing w:after="120"/>
            </w:pPr>
          </w:p>
        </w:tc>
        <w:tc>
          <w:tcPr>
            <w:tcW w:w="2806" w:type="dxa"/>
          </w:tcPr>
          <w:p w14:paraId="6185B4B9" w14:textId="77777777" w:rsidR="009936A1" w:rsidRPr="00BD6568" w:rsidRDefault="009936A1" w:rsidP="007D20FC">
            <w:pPr>
              <w:spacing w:after="120"/>
            </w:pPr>
          </w:p>
        </w:tc>
      </w:tr>
      <w:tr w:rsidR="009936A1" w:rsidRPr="00BD6568" w14:paraId="00A7CE3D" w14:textId="77777777" w:rsidTr="007D20FC">
        <w:tc>
          <w:tcPr>
            <w:tcW w:w="1555" w:type="dxa"/>
          </w:tcPr>
          <w:p w14:paraId="16D4C6FC" w14:textId="77777777" w:rsidR="009936A1" w:rsidRPr="00BD6568" w:rsidRDefault="009936A1" w:rsidP="007D20FC">
            <w:pPr>
              <w:spacing w:after="120"/>
            </w:pPr>
          </w:p>
        </w:tc>
        <w:tc>
          <w:tcPr>
            <w:tcW w:w="1814" w:type="dxa"/>
          </w:tcPr>
          <w:p w14:paraId="7BE274FB" w14:textId="77777777" w:rsidR="009936A1" w:rsidRPr="00BD6568" w:rsidRDefault="009936A1" w:rsidP="007D20FC">
            <w:pPr>
              <w:spacing w:after="120"/>
            </w:pPr>
          </w:p>
        </w:tc>
        <w:tc>
          <w:tcPr>
            <w:tcW w:w="1559" w:type="dxa"/>
          </w:tcPr>
          <w:p w14:paraId="39AEAD4E" w14:textId="77777777" w:rsidR="009936A1" w:rsidRPr="00BD6568" w:rsidRDefault="009936A1" w:rsidP="007D20FC">
            <w:pPr>
              <w:spacing w:after="120"/>
            </w:pPr>
          </w:p>
        </w:tc>
        <w:tc>
          <w:tcPr>
            <w:tcW w:w="2155" w:type="dxa"/>
          </w:tcPr>
          <w:p w14:paraId="7D3B675E" w14:textId="77777777" w:rsidR="009936A1" w:rsidRPr="00BD6568" w:rsidRDefault="009936A1" w:rsidP="007D20FC">
            <w:pPr>
              <w:spacing w:after="120"/>
            </w:pPr>
          </w:p>
        </w:tc>
        <w:tc>
          <w:tcPr>
            <w:tcW w:w="2806" w:type="dxa"/>
          </w:tcPr>
          <w:p w14:paraId="6AF97FC6" w14:textId="77777777" w:rsidR="009936A1" w:rsidRPr="00BD6568" w:rsidRDefault="009936A1" w:rsidP="007D20FC">
            <w:pPr>
              <w:spacing w:after="120"/>
            </w:pPr>
          </w:p>
        </w:tc>
      </w:tr>
      <w:tr w:rsidR="009936A1" w:rsidRPr="00BD6568" w14:paraId="453512A4" w14:textId="77777777" w:rsidTr="007D20FC">
        <w:tc>
          <w:tcPr>
            <w:tcW w:w="1555" w:type="dxa"/>
          </w:tcPr>
          <w:p w14:paraId="409F9EA7" w14:textId="77777777" w:rsidR="009936A1" w:rsidRPr="00BD6568" w:rsidRDefault="009936A1" w:rsidP="007D20FC">
            <w:pPr>
              <w:spacing w:after="120"/>
            </w:pPr>
          </w:p>
        </w:tc>
        <w:tc>
          <w:tcPr>
            <w:tcW w:w="1814" w:type="dxa"/>
          </w:tcPr>
          <w:p w14:paraId="469631C1" w14:textId="77777777" w:rsidR="009936A1" w:rsidRPr="00BD6568" w:rsidRDefault="009936A1" w:rsidP="007D20FC">
            <w:pPr>
              <w:spacing w:after="120"/>
            </w:pPr>
          </w:p>
        </w:tc>
        <w:tc>
          <w:tcPr>
            <w:tcW w:w="1559" w:type="dxa"/>
          </w:tcPr>
          <w:p w14:paraId="0AFF8A30" w14:textId="77777777" w:rsidR="009936A1" w:rsidRPr="00BD6568" w:rsidRDefault="009936A1" w:rsidP="007D20FC">
            <w:pPr>
              <w:spacing w:after="120"/>
            </w:pPr>
          </w:p>
        </w:tc>
        <w:tc>
          <w:tcPr>
            <w:tcW w:w="2155" w:type="dxa"/>
          </w:tcPr>
          <w:p w14:paraId="08651B73" w14:textId="77777777" w:rsidR="009936A1" w:rsidRPr="00BD6568" w:rsidRDefault="009936A1" w:rsidP="007D20FC">
            <w:pPr>
              <w:spacing w:after="120"/>
            </w:pPr>
          </w:p>
        </w:tc>
        <w:tc>
          <w:tcPr>
            <w:tcW w:w="2806" w:type="dxa"/>
          </w:tcPr>
          <w:p w14:paraId="29DAAD3F" w14:textId="77777777" w:rsidR="009936A1" w:rsidRPr="00BD6568" w:rsidRDefault="009936A1" w:rsidP="007D20FC">
            <w:pPr>
              <w:spacing w:after="120"/>
            </w:pPr>
          </w:p>
        </w:tc>
      </w:tr>
      <w:tr w:rsidR="009936A1" w:rsidRPr="00BD6568" w14:paraId="44346210" w14:textId="77777777" w:rsidTr="007D20FC">
        <w:tc>
          <w:tcPr>
            <w:tcW w:w="1555" w:type="dxa"/>
          </w:tcPr>
          <w:p w14:paraId="201905BB" w14:textId="77777777" w:rsidR="009936A1" w:rsidRPr="00BD6568" w:rsidRDefault="009936A1" w:rsidP="007D20FC">
            <w:pPr>
              <w:spacing w:after="120"/>
            </w:pPr>
          </w:p>
        </w:tc>
        <w:tc>
          <w:tcPr>
            <w:tcW w:w="1814" w:type="dxa"/>
          </w:tcPr>
          <w:p w14:paraId="7AFD9CD7" w14:textId="77777777" w:rsidR="009936A1" w:rsidRPr="00BD6568" w:rsidRDefault="009936A1" w:rsidP="007D20FC">
            <w:pPr>
              <w:spacing w:after="120"/>
            </w:pPr>
          </w:p>
        </w:tc>
        <w:tc>
          <w:tcPr>
            <w:tcW w:w="1559" w:type="dxa"/>
          </w:tcPr>
          <w:p w14:paraId="6E76D000" w14:textId="77777777" w:rsidR="009936A1" w:rsidRPr="00BD6568" w:rsidRDefault="009936A1" w:rsidP="007D20FC">
            <w:pPr>
              <w:spacing w:after="120"/>
            </w:pPr>
          </w:p>
        </w:tc>
        <w:tc>
          <w:tcPr>
            <w:tcW w:w="2155" w:type="dxa"/>
          </w:tcPr>
          <w:p w14:paraId="5F167F6B" w14:textId="77777777" w:rsidR="009936A1" w:rsidRPr="00BD6568" w:rsidRDefault="009936A1" w:rsidP="007D20FC">
            <w:pPr>
              <w:spacing w:after="120"/>
            </w:pPr>
          </w:p>
        </w:tc>
        <w:tc>
          <w:tcPr>
            <w:tcW w:w="2806" w:type="dxa"/>
          </w:tcPr>
          <w:p w14:paraId="7D23099A" w14:textId="77777777" w:rsidR="009936A1" w:rsidRPr="00BD6568" w:rsidRDefault="009936A1" w:rsidP="007D20FC">
            <w:pPr>
              <w:spacing w:after="120"/>
            </w:pPr>
          </w:p>
        </w:tc>
      </w:tr>
      <w:tr w:rsidR="009936A1" w:rsidRPr="00BD6568" w14:paraId="3D8E7526" w14:textId="77777777" w:rsidTr="007D20FC">
        <w:tc>
          <w:tcPr>
            <w:tcW w:w="1555" w:type="dxa"/>
          </w:tcPr>
          <w:p w14:paraId="28A2E93D" w14:textId="77777777" w:rsidR="009936A1" w:rsidRPr="00BD6568" w:rsidRDefault="009936A1" w:rsidP="007D20FC">
            <w:pPr>
              <w:spacing w:after="120"/>
            </w:pPr>
          </w:p>
        </w:tc>
        <w:tc>
          <w:tcPr>
            <w:tcW w:w="1814" w:type="dxa"/>
          </w:tcPr>
          <w:p w14:paraId="0CDA9272" w14:textId="77777777" w:rsidR="009936A1" w:rsidRPr="00BD6568" w:rsidRDefault="009936A1" w:rsidP="007D20FC">
            <w:pPr>
              <w:spacing w:after="120"/>
            </w:pPr>
          </w:p>
        </w:tc>
        <w:tc>
          <w:tcPr>
            <w:tcW w:w="1559" w:type="dxa"/>
          </w:tcPr>
          <w:p w14:paraId="3830C541" w14:textId="77777777" w:rsidR="009936A1" w:rsidRPr="00BD6568" w:rsidRDefault="009936A1" w:rsidP="007D20FC">
            <w:pPr>
              <w:spacing w:after="120"/>
            </w:pPr>
          </w:p>
        </w:tc>
        <w:tc>
          <w:tcPr>
            <w:tcW w:w="2155" w:type="dxa"/>
          </w:tcPr>
          <w:p w14:paraId="420C1E0A" w14:textId="77777777" w:rsidR="009936A1" w:rsidRPr="00BD6568" w:rsidRDefault="009936A1" w:rsidP="007D20FC">
            <w:pPr>
              <w:spacing w:after="120"/>
            </w:pPr>
          </w:p>
        </w:tc>
        <w:tc>
          <w:tcPr>
            <w:tcW w:w="2806" w:type="dxa"/>
          </w:tcPr>
          <w:p w14:paraId="65E92DC9" w14:textId="77777777" w:rsidR="009936A1" w:rsidRPr="00BD6568" w:rsidRDefault="009936A1" w:rsidP="007D20FC">
            <w:pPr>
              <w:spacing w:after="120"/>
            </w:pPr>
          </w:p>
        </w:tc>
      </w:tr>
      <w:tr w:rsidR="009936A1" w:rsidRPr="00BD6568" w14:paraId="09FBB960" w14:textId="77777777" w:rsidTr="007D20FC">
        <w:tc>
          <w:tcPr>
            <w:tcW w:w="1555" w:type="dxa"/>
          </w:tcPr>
          <w:p w14:paraId="1D3119AF" w14:textId="77777777" w:rsidR="009936A1" w:rsidRPr="00BD6568" w:rsidRDefault="009936A1" w:rsidP="007D20FC">
            <w:pPr>
              <w:spacing w:after="120"/>
            </w:pPr>
          </w:p>
        </w:tc>
        <w:tc>
          <w:tcPr>
            <w:tcW w:w="1814" w:type="dxa"/>
          </w:tcPr>
          <w:p w14:paraId="7FB3111B" w14:textId="77777777" w:rsidR="009936A1" w:rsidRPr="00BD6568" w:rsidRDefault="009936A1" w:rsidP="007D20FC">
            <w:pPr>
              <w:spacing w:after="120"/>
            </w:pPr>
          </w:p>
        </w:tc>
        <w:tc>
          <w:tcPr>
            <w:tcW w:w="1559" w:type="dxa"/>
          </w:tcPr>
          <w:p w14:paraId="13A44467" w14:textId="77777777" w:rsidR="009936A1" w:rsidRPr="00BD6568" w:rsidRDefault="009936A1" w:rsidP="007D20FC">
            <w:pPr>
              <w:spacing w:after="120"/>
            </w:pPr>
          </w:p>
        </w:tc>
        <w:tc>
          <w:tcPr>
            <w:tcW w:w="2155" w:type="dxa"/>
          </w:tcPr>
          <w:p w14:paraId="1FE0E62E" w14:textId="77777777" w:rsidR="009936A1" w:rsidRPr="00BD6568" w:rsidRDefault="009936A1" w:rsidP="007D20FC">
            <w:pPr>
              <w:spacing w:after="120"/>
            </w:pPr>
          </w:p>
        </w:tc>
        <w:tc>
          <w:tcPr>
            <w:tcW w:w="2806" w:type="dxa"/>
          </w:tcPr>
          <w:p w14:paraId="11EB467C" w14:textId="77777777" w:rsidR="009936A1" w:rsidRPr="00BD6568" w:rsidRDefault="009936A1" w:rsidP="007D20FC">
            <w:pPr>
              <w:spacing w:after="120"/>
            </w:pPr>
          </w:p>
        </w:tc>
      </w:tr>
      <w:tr w:rsidR="009936A1" w:rsidRPr="00BD6568" w14:paraId="0A674134" w14:textId="77777777" w:rsidTr="007D20FC">
        <w:tc>
          <w:tcPr>
            <w:tcW w:w="1555" w:type="dxa"/>
          </w:tcPr>
          <w:p w14:paraId="19033F71" w14:textId="77777777" w:rsidR="009936A1" w:rsidRPr="00BD6568" w:rsidRDefault="009936A1" w:rsidP="007D20FC">
            <w:pPr>
              <w:spacing w:after="120"/>
            </w:pPr>
          </w:p>
        </w:tc>
        <w:tc>
          <w:tcPr>
            <w:tcW w:w="1814" w:type="dxa"/>
          </w:tcPr>
          <w:p w14:paraId="2CA581EE" w14:textId="77777777" w:rsidR="009936A1" w:rsidRPr="00BD6568" w:rsidRDefault="009936A1" w:rsidP="007D20FC">
            <w:pPr>
              <w:spacing w:after="120"/>
            </w:pPr>
          </w:p>
        </w:tc>
        <w:tc>
          <w:tcPr>
            <w:tcW w:w="1559" w:type="dxa"/>
          </w:tcPr>
          <w:p w14:paraId="647663EC" w14:textId="77777777" w:rsidR="009936A1" w:rsidRPr="00BD6568" w:rsidRDefault="009936A1" w:rsidP="007D20FC">
            <w:pPr>
              <w:spacing w:after="120"/>
            </w:pPr>
          </w:p>
        </w:tc>
        <w:tc>
          <w:tcPr>
            <w:tcW w:w="2155" w:type="dxa"/>
          </w:tcPr>
          <w:p w14:paraId="2CE4341F" w14:textId="77777777" w:rsidR="009936A1" w:rsidRPr="00BD6568" w:rsidRDefault="009936A1" w:rsidP="007D20FC">
            <w:pPr>
              <w:spacing w:after="120"/>
            </w:pPr>
          </w:p>
        </w:tc>
        <w:tc>
          <w:tcPr>
            <w:tcW w:w="2806" w:type="dxa"/>
          </w:tcPr>
          <w:p w14:paraId="49B04581" w14:textId="77777777" w:rsidR="009936A1" w:rsidRPr="00BD6568" w:rsidRDefault="009936A1" w:rsidP="007D20FC">
            <w:pPr>
              <w:spacing w:after="120"/>
            </w:pPr>
          </w:p>
        </w:tc>
      </w:tr>
      <w:tr w:rsidR="009936A1" w:rsidRPr="00BD6568" w14:paraId="39CD83EA" w14:textId="77777777" w:rsidTr="007D20FC">
        <w:tc>
          <w:tcPr>
            <w:tcW w:w="1555" w:type="dxa"/>
          </w:tcPr>
          <w:p w14:paraId="363D2B7A" w14:textId="77777777" w:rsidR="009936A1" w:rsidRPr="00BD6568" w:rsidRDefault="009936A1" w:rsidP="007D20FC">
            <w:pPr>
              <w:spacing w:after="120"/>
            </w:pPr>
          </w:p>
        </w:tc>
        <w:tc>
          <w:tcPr>
            <w:tcW w:w="1814" w:type="dxa"/>
          </w:tcPr>
          <w:p w14:paraId="63B9BB03" w14:textId="77777777" w:rsidR="009936A1" w:rsidRPr="00BD6568" w:rsidRDefault="009936A1" w:rsidP="007D20FC">
            <w:pPr>
              <w:spacing w:after="120"/>
            </w:pPr>
          </w:p>
        </w:tc>
        <w:tc>
          <w:tcPr>
            <w:tcW w:w="1559" w:type="dxa"/>
          </w:tcPr>
          <w:p w14:paraId="67485E2B" w14:textId="77777777" w:rsidR="009936A1" w:rsidRPr="00BD6568" w:rsidRDefault="009936A1" w:rsidP="007D20FC">
            <w:pPr>
              <w:spacing w:after="120"/>
            </w:pPr>
          </w:p>
        </w:tc>
        <w:tc>
          <w:tcPr>
            <w:tcW w:w="2155" w:type="dxa"/>
          </w:tcPr>
          <w:p w14:paraId="5E519008" w14:textId="77777777" w:rsidR="009936A1" w:rsidRPr="00BD6568" w:rsidRDefault="009936A1" w:rsidP="007D20FC">
            <w:pPr>
              <w:spacing w:after="120"/>
            </w:pPr>
          </w:p>
        </w:tc>
        <w:tc>
          <w:tcPr>
            <w:tcW w:w="2806" w:type="dxa"/>
          </w:tcPr>
          <w:p w14:paraId="7A0F58C5" w14:textId="77777777" w:rsidR="009936A1" w:rsidRPr="00BD6568" w:rsidRDefault="009936A1" w:rsidP="007D20FC">
            <w:pPr>
              <w:spacing w:after="120"/>
            </w:pPr>
          </w:p>
        </w:tc>
      </w:tr>
      <w:tr w:rsidR="009936A1" w:rsidRPr="00BD6568" w14:paraId="3DBF99F2" w14:textId="77777777" w:rsidTr="007D20FC">
        <w:tc>
          <w:tcPr>
            <w:tcW w:w="1555" w:type="dxa"/>
          </w:tcPr>
          <w:p w14:paraId="1C4A75B6" w14:textId="77777777" w:rsidR="009936A1" w:rsidRPr="00BD6568" w:rsidRDefault="009936A1" w:rsidP="007D20FC">
            <w:pPr>
              <w:spacing w:after="120"/>
            </w:pPr>
          </w:p>
        </w:tc>
        <w:tc>
          <w:tcPr>
            <w:tcW w:w="1814" w:type="dxa"/>
          </w:tcPr>
          <w:p w14:paraId="6F928874" w14:textId="77777777" w:rsidR="009936A1" w:rsidRPr="00BD6568" w:rsidRDefault="009936A1" w:rsidP="007D20FC">
            <w:pPr>
              <w:spacing w:after="120"/>
            </w:pPr>
          </w:p>
        </w:tc>
        <w:tc>
          <w:tcPr>
            <w:tcW w:w="1559" w:type="dxa"/>
          </w:tcPr>
          <w:p w14:paraId="6389B2F7" w14:textId="77777777" w:rsidR="009936A1" w:rsidRPr="00BD6568" w:rsidRDefault="009936A1" w:rsidP="007D20FC">
            <w:pPr>
              <w:spacing w:after="120"/>
            </w:pPr>
          </w:p>
        </w:tc>
        <w:tc>
          <w:tcPr>
            <w:tcW w:w="2155" w:type="dxa"/>
          </w:tcPr>
          <w:p w14:paraId="34A38C11" w14:textId="77777777" w:rsidR="009936A1" w:rsidRPr="00BD6568" w:rsidRDefault="009936A1" w:rsidP="007D20FC">
            <w:pPr>
              <w:spacing w:after="120"/>
            </w:pPr>
          </w:p>
        </w:tc>
        <w:tc>
          <w:tcPr>
            <w:tcW w:w="2806" w:type="dxa"/>
          </w:tcPr>
          <w:p w14:paraId="014135F5" w14:textId="77777777" w:rsidR="009936A1" w:rsidRPr="00BD6568" w:rsidRDefault="009936A1" w:rsidP="007D20FC">
            <w:pPr>
              <w:spacing w:after="120"/>
            </w:pPr>
          </w:p>
        </w:tc>
      </w:tr>
      <w:tr w:rsidR="009936A1" w:rsidRPr="00BD6568" w14:paraId="7EEECA91" w14:textId="77777777" w:rsidTr="007D20FC">
        <w:tc>
          <w:tcPr>
            <w:tcW w:w="1555" w:type="dxa"/>
          </w:tcPr>
          <w:p w14:paraId="7A81BD9E" w14:textId="77777777" w:rsidR="009936A1" w:rsidRPr="00BD6568" w:rsidRDefault="009936A1" w:rsidP="007D20FC">
            <w:pPr>
              <w:spacing w:after="120"/>
            </w:pPr>
          </w:p>
        </w:tc>
        <w:tc>
          <w:tcPr>
            <w:tcW w:w="1814" w:type="dxa"/>
          </w:tcPr>
          <w:p w14:paraId="5E54407F" w14:textId="77777777" w:rsidR="009936A1" w:rsidRPr="00BD6568" w:rsidRDefault="009936A1" w:rsidP="007D20FC">
            <w:pPr>
              <w:spacing w:after="120"/>
            </w:pPr>
          </w:p>
        </w:tc>
        <w:tc>
          <w:tcPr>
            <w:tcW w:w="1559" w:type="dxa"/>
          </w:tcPr>
          <w:p w14:paraId="613B29C4" w14:textId="77777777" w:rsidR="009936A1" w:rsidRPr="00BD6568" w:rsidRDefault="009936A1" w:rsidP="007D20FC">
            <w:pPr>
              <w:spacing w:after="120"/>
            </w:pPr>
          </w:p>
        </w:tc>
        <w:tc>
          <w:tcPr>
            <w:tcW w:w="2155" w:type="dxa"/>
          </w:tcPr>
          <w:p w14:paraId="35BE380B" w14:textId="77777777" w:rsidR="009936A1" w:rsidRPr="00BD6568" w:rsidRDefault="009936A1" w:rsidP="007D20FC">
            <w:pPr>
              <w:spacing w:after="120"/>
            </w:pPr>
          </w:p>
        </w:tc>
        <w:tc>
          <w:tcPr>
            <w:tcW w:w="2806" w:type="dxa"/>
          </w:tcPr>
          <w:p w14:paraId="5D78D0CA" w14:textId="77777777" w:rsidR="009936A1" w:rsidRPr="00BD6568" w:rsidRDefault="009936A1" w:rsidP="007D20FC">
            <w:pPr>
              <w:spacing w:after="120"/>
            </w:pPr>
          </w:p>
        </w:tc>
      </w:tr>
      <w:tr w:rsidR="009936A1" w:rsidRPr="00BD6568" w14:paraId="7754448E" w14:textId="77777777" w:rsidTr="007D20FC">
        <w:tc>
          <w:tcPr>
            <w:tcW w:w="1555" w:type="dxa"/>
          </w:tcPr>
          <w:p w14:paraId="29DE202D" w14:textId="77777777" w:rsidR="009936A1" w:rsidRPr="00BD6568" w:rsidRDefault="009936A1" w:rsidP="007D20FC">
            <w:pPr>
              <w:spacing w:after="120"/>
            </w:pPr>
          </w:p>
        </w:tc>
        <w:tc>
          <w:tcPr>
            <w:tcW w:w="1814" w:type="dxa"/>
          </w:tcPr>
          <w:p w14:paraId="49852FCB" w14:textId="77777777" w:rsidR="009936A1" w:rsidRPr="00BD6568" w:rsidRDefault="009936A1" w:rsidP="007D20FC">
            <w:pPr>
              <w:spacing w:after="120"/>
            </w:pPr>
          </w:p>
        </w:tc>
        <w:tc>
          <w:tcPr>
            <w:tcW w:w="1559" w:type="dxa"/>
          </w:tcPr>
          <w:p w14:paraId="15876999" w14:textId="77777777" w:rsidR="009936A1" w:rsidRPr="00BD6568" w:rsidRDefault="009936A1" w:rsidP="007D20FC">
            <w:pPr>
              <w:spacing w:after="120"/>
            </w:pPr>
          </w:p>
        </w:tc>
        <w:tc>
          <w:tcPr>
            <w:tcW w:w="2155" w:type="dxa"/>
          </w:tcPr>
          <w:p w14:paraId="06EAC6D0" w14:textId="77777777" w:rsidR="009936A1" w:rsidRPr="00BD6568" w:rsidRDefault="009936A1" w:rsidP="007D20FC">
            <w:pPr>
              <w:spacing w:after="120"/>
            </w:pPr>
          </w:p>
        </w:tc>
        <w:tc>
          <w:tcPr>
            <w:tcW w:w="2806" w:type="dxa"/>
          </w:tcPr>
          <w:p w14:paraId="77D9BDD3" w14:textId="77777777" w:rsidR="009936A1" w:rsidRPr="00BD6568" w:rsidRDefault="009936A1" w:rsidP="007D20FC">
            <w:pPr>
              <w:spacing w:after="120"/>
            </w:pPr>
          </w:p>
        </w:tc>
      </w:tr>
      <w:tr w:rsidR="009936A1" w:rsidRPr="00BD6568" w14:paraId="50F96050" w14:textId="77777777" w:rsidTr="007D20FC">
        <w:tc>
          <w:tcPr>
            <w:tcW w:w="1555" w:type="dxa"/>
          </w:tcPr>
          <w:p w14:paraId="76D6F3FE" w14:textId="77777777" w:rsidR="009936A1" w:rsidRPr="00BD6568" w:rsidRDefault="009936A1" w:rsidP="007D20FC">
            <w:pPr>
              <w:spacing w:after="120"/>
            </w:pPr>
          </w:p>
        </w:tc>
        <w:tc>
          <w:tcPr>
            <w:tcW w:w="1814" w:type="dxa"/>
          </w:tcPr>
          <w:p w14:paraId="2F5B5395" w14:textId="77777777" w:rsidR="009936A1" w:rsidRPr="00BD6568" w:rsidRDefault="009936A1" w:rsidP="007D20FC">
            <w:pPr>
              <w:spacing w:after="120"/>
            </w:pPr>
          </w:p>
        </w:tc>
        <w:tc>
          <w:tcPr>
            <w:tcW w:w="1559" w:type="dxa"/>
          </w:tcPr>
          <w:p w14:paraId="5DA23BCA" w14:textId="77777777" w:rsidR="009936A1" w:rsidRPr="00BD6568" w:rsidRDefault="009936A1" w:rsidP="007D20FC">
            <w:pPr>
              <w:spacing w:after="120"/>
            </w:pPr>
          </w:p>
        </w:tc>
        <w:tc>
          <w:tcPr>
            <w:tcW w:w="2155" w:type="dxa"/>
          </w:tcPr>
          <w:p w14:paraId="33DCAB38" w14:textId="77777777" w:rsidR="009936A1" w:rsidRPr="00BD6568" w:rsidRDefault="009936A1" w:rsidP="007D20FC">
            <w:pPr>
              <w:spacing w:after="120"/>
            </w:pPr>
          </w:p>
        </w:tc>
        <w:tc>
          <w:tcPr>
            <w:tcW w:w="2806" w:type="dxa"/>
          </w:tcPr>
          <w:p w14:paraId="33A16055" w14:textId="77777777" w:rsidR="009936A1" w:rsidRPr="00BD6568" w:rsidRDefault="009936A1" w:rsidP="007D20FC">
            <w:pPr>
              <w:spacing w:after="120"/>
            </w:pPr>
          </w:p>
        </w:tc>
      </w:tr>
      <w:tr w:rsidR="009936A1" w:rsidRPr="00BD6568" w14:paraId="3F49FBCB" w14:textId="77777777" w:rsidTr="007D20FC">
        <w:tc>
          <w:tcPr>
            <w:tcW w:w="1555" w:type="dxa"/>
          </w:tcPr>
          <w:p w14:paraId="09F0C930" w14:textId="77777777" w:rsidR="009936A1" w:rsidRPr="00BD6568" w:rsidRDefault="009936A1" w:rsidP="007D20FC">
            <w:pPr>
              <w:spacing w:after="120"/>
            </w:pPr>
          </w:p>
        </w:tc>
        <w:tc>
          <w:tcPr>
            <w:tcW w:w="1814" w:type="dxa"/>
          </w:tcPr>
          <w:p w14:paraId="7562EE08" w14:textId="77777777" w:rsidR="009936A1" w:rsidRPr="00BD6568" w:rsidRDefault="009936A1" w:rsidP="007D20FC">
            <w:pPr>
              <w:spacing w:after="120"/>
            </w:pPr>
          </w:p>
        </w:tc>
        <w:tc>
          <w:tcPr>
            <w:tcW w:w="1559" w:type="dxa"/>
          </w:tcPr>
          <w:p w14:paraId="6F52A090" w14:textId="77777777" w:rsidR="009936A1" w:rsidRPr="00BD6568" w:rsidRDefault="009936A1" w:rsidP="007D20FC">
            <w:pPr>
              <w:spacing w:after="120"/>
            </w:pPr>
          </w:p>
        </w:tc>
        <w:tc>
          <w:tcPr>
            <w:tcW w:w="2155" w:type="dxa"/>
          </w:tcPr>
          <w:p w14:paraId="4FE6B7A9" w14:textId="77777777" w:rsidR="009936A1" w:rsidRPr="00BD6568" w:rsidRDefault="009936A1" w:rsidP="007D20FC">
            <w:pPr>
              <w:spacing w:after="120"/>
            </w:pPr>
          </w:p>
        </w:tc>
        <w:tc>
          <w:tcPr>
            <w:tcW w:w="2806" w:type="dxa"/>
          </w:tcPr>
          <w:p w14:paraId="6120B844" w14:textId="77777777" w:rsidR="009936A1" w:rsidRPr="00BD6568" w:rsidRDefault="009936A1" w:rsidP="007D20FC">
            <w:pPr>
              <w:spacing w:after="120"/>
            </w:pPr>
          </w:p>
        </w:tc>
      </w:tr>
      <w:tr w:rsidR="009936A1" w:rsidRPr="00BD6568" w14:paraId="4CE975C3" w14:textId="77777777" w:rsidTr="007D20FC">
        <w:tc>
          <w:tcPr>
            <w:tcW w:w="1555" w:type="dxa"/>
          </w:tcPr>
          <w:p w14:paraId="144D7497" w14:textId="77777777" w:rsidR="009936A1" w:rsidRPr="00BD6568" w:rsidRDefault="009936A1" w:rsidP="007D20FC">
            <w:pPr>
              <w:spacing w:after="120"/>
            </w:pPr>
          </w:p>
        </w:tc>
        <w:tc>
          <w:tcPr>
            <w:tcW w:w="1814" w:type="dxa"/>
          </w:tcPr>
          <w:p w14:paraId="7A7E7029" w14:textId="77777777" w:rsidR="009936A1" w:rsidRPr="00BD6568" w:rsidRDefault="009936A1" w:rsidP="007D20FC">
            <w:pPr>
              <w:spacing w:after="120"/>
            </w:pPr>
          </w:p>
        </w:tc>
        <w:tc>
          <w:tcPr>
            <w:tcW w:w="1559" w:type="dxa"/>
          </w:tcPr>
          <w:p w14:paraId="5FA1D4A5" w14:textId="77777777" w:rsidR="009936A1" w:rsidRPr="00BD6568" w:rsidRDefault="009936A1" w:rsidP="007D20FC">
            <w:pPr>
              <w:spacing w:after="120"/>
            </w:pPr>
          </w:p>
        </w:tc>
        <w:tc>
          <w:tcPr>
            <w:tcW w:w="2155" w:type="dxa"/>
          </w:tcPr>
          <w:p w14:paraId="5E67B29A" w14:textId="77777777" w:rsidR="009936A1" w:rsidRPr="00BD6568" w:rsidRDefault="009936A1" w:rsidP="007D20FC">
            <w:pPr>
              <w:spacing w:after="120"/>
            </w:pPr>
          </w:p>
        </w:tc>
        <w:tc>
          <w:tcPr>
            <w:tcW w:w="2806" w:type="dxa"/>
          </w:tcPr>
          <w:p w14:paraId="4B3BB707" w14:textId="77777777" w:rsidR="009936A1" w:rsidRPr="00BD6568" w:rsidRDefault="009936A1" w:rsidP="007D20FC">
            <w:pPr>
              <w:spacing w:after="120"/>
            </w:pPr>
          </w:p>
        </w:tc>
      </w:tr>
      <w:tr w:rsidR="009936A1" w:rsidRPr="00BD6568" w14:paraId="43B354D4" w14:textId="77777777" w:rsidTr="007D20FC">
        <w:tc>
          <w:tcPr>
            <w:tcW w:w="1555" w:type="dxa"/>
          </w:tcPr>
          <w:p w14:paraId="33579B19" w14:textId="77777777" w:rsidR="009936A1" w:rsidRPr="00BD6568" w:rsidRDefault="009936A1" w:rsidP="007D20FC">
            <w:pPr>
              <w:spacing w:after="120"/>
            </w:pPr>
          </w:p>
        </w:tc>
        <w:tc>
          <w:tcPr>
            <w:tcW w:w="1814" w:type="dxa"/>
          </w:tcPr>
          <w:p w14:paraId="42E5DF14" w14:textId="77777777" w:rsidR="009936A1" w:rsidRPr="00BD6568" w:rsidRDefault="009936A1" w:rsidP="007D20FC">
            <w:pPr>
              <w:spacing w:after="120"/>
            </w:pPr>
          </w:p>
        </w:tc>
        <w:tc>
          <w:tcPr>
            <w:tcW w:w="1559" w:type="dxa"/>
          </w:tcPr>
          <w:p w14:paraId="07ABE9AC" w14:textId="77777777" w:rsidR="009936A1" w:rsidRPr="00BD6568" w:rsidRDefault="009936A1" w:rsidP="007D20FC">
            <w:pPr>
              <w:spacing w:after="120"/>
            </w:pPr>
          </w:p>
        </w:tc>
        <w:tc>
          <w:tcPr>
            <w:tcW w:w="2155" w:type="dxa"/>
          </w:tcPr>
          <w:p w14:paraId="69301212" w14:textId="77777777" w:rsidR="009936A1" w:rsidRPr="00BD6568" w:rsidRDefault="009936A1" w:rsidP="007D20FC">
            <w:pPr>
              <w:spacing w:after="120"/>
            </w:pPr>
          </w:p>
        </w:tc>
        <w:tc>
          <w:tcPr>
            <w:tcW w:w="2806" w:type="dxa"/>
          </w:tcPr>
          <w:p w14:paraId="74322B48" w14:textId="77777777" w:rsidR="009936A1" w:rsidRPr="00BD6568" w:rsidRDefault="009936A1" w:rsidP="007D20FC">
            <w:pPr>
              <w:spacing w:after="120"/>
            </w:pPr>
          </w:p>
        </w:tc>
      </w:tr>
      <w:tr w:rsidR="009936A1" w:rsidRPr="00BD6568" w14:paraId="26EFAAE4" w14:textId="77777777" w:rsidTr="007D20FC">
        <w:tc>
          <w:tcPr>
            <w:tcW w:w="1555" w:type="dxa"/>
          </w:tcPr>
          <w:p w14:paraId="51CA239A" w14:textId="77777777" w:rsidR="009936A1" w:rsidRPr="00BD6568" w:rsidRDefault="009936A1" w:rsidP="007D20FC">
            <w:pPr>
              <w:spacing w:after="120"/>
            </w:pPr>
          </w:p>
        </w:tc>
        <w:tc>
          <w:tcPr>
            <w:tcW w:w="1814" w:type="dxa"/>
          </w:tcPr>
          <w:p w14:paraId="52C4BBF0" w14:textId="77777777" w:rsidR="009936A1" w:rsidRPr="00BD6568" w:rsidRDefault="009936A1" w:rsidP="007D20FC">
            <w:pPr>
              <w:spacing w:after="120"/>
            </w:pPr>
          </w:p>
        </w:tc>
        <w:tc>
          <w:tcPr>
            <w:tcW w:w="1559" w:type="dxa"/>
          </w:tcPr>
          <w:p w14:paraId="606ABCBA" w14:textId="77777777" w:rsidR="009936A1" w:rsidRPr="00BD6568" w:rsidRDefault="009936A1" w:rsidP="007D20FC">
            <w:pPr>
              <w:spacing w:after="120"/>
            </w:pPr>
          </w:p>
        </w:tc>
        <w:tc>
          <w:tcPr>
            <w:tcW w:w="2155" w:type="dxa"/>
          </w:tcPr>
          <w:p w14:paraId="79D723E7" w14:textId="77777777" w:rsidR="009936A1" w:rsidRPr="00BD6568" w:rsidRDefault="009936A1" w:rsidP="007D20FC">
            <w:pPr>
              <w:spacing w:after="120"/>
            </w:pPr>
          </w:p>
        </w:tc>
        <w:tc>
          <w:tcPr>
            <w:tcW w:w="2806" w:type="dxa"/>
          </w:tcPr>
          <w:p w14:paraId="4D894A2E" w14:textId="77777777" w:rsidR="009936A1" w:rsidRPr="00BD6568" w:rsidRDefault="009936A1" w:rsidP="007D20FC">
            <w:pPr>
              <w:spacing w:after="120"/>
            </w:pPr>
          </w:p>
        </w:tc>
      </w:tr>
      <w:tr w:rsidR="009936A1" w:rsidRPr="00BD6568" w14:paraId="4A1CDB54" w14:textId="77777777" w:rsidTr="007D20FC">
        <w:tc>
          <w:tcPr>
            <w:tcW w:w="1555" w:type="dxa"/>
          </w:tcPr>
          <w:p w14:paraId="537BC10C" w14:textId="77777777" w:rsidR="009936A1" w:rsidRPr="00BD6568" w:rsidRDefault="009936A1" w:rsidP="007D20FC">
            <w:pPr>
              <w:spacing w:after="120"/>
            </w:pPr>
          </w:p>
        </w:tc>
        <w:tc>
          <w:tcPr>
            <w:tcW w:w="1814" w:type="dxa"/>
          </w:tcPr>
          <w:p w14:paraId="4DA9C97E" w14:textId="77777777" w:rsidR="009936A1" w:rsidRPr="00BD6568" w:rsidRDefault="009936A1" w:rsidP="007D20FC">
            <w:pPr>
              <w:spacing w:after="120"/>
            </w:pPr>
          </w:p>
        </w:tc>
        <w:tc>
          <w:tcPr>
            <w:tcW w:w="1559" w:type="dxa"/>
          </w:tcPr>
          <w:p w14:paraId="05A3C257" w14:textId="77777777" w:rsidR="009936A1" w:rsidRPr="00BD6568" w:rsidRDefault="009936A1" w:rsidP="007D20FC">
            <w:pPr>
              <w:spacing w:after="120"/>
            </w:pPr>
          </w:p>
        </w:tc>
        <w:tc>
          <w:tcPr>
            <w:tcW w:w="2155" w:type="dxa"/>
          </w:tcPr>
          <w:p w14:paraId="766335BB" w14:textId="77777777" w:rsidR="009936A1" w:rsidRPr="00BD6568" w:rsidRDefault="009936A1" w:rsidP="007D20FC">
            <w:pPr>
              <w:spacing w:after="120"/>
            </w:pPr>
          </w:p>
        </w:tc>
        <w:tc>
          <w:tcPr>
            <w:tcW w:w="2806" w:type="dxa"/>
          </w:tcPr>
          <w:p w14:paraId="571134A1" w14:textId="77777777" w:rsidR="009936A1" w:rsidRPr="00BD6568" w:rsidRDefault="009936A1" w:rsidP="007D20FC">
            <w:pPr>
              <w:spacing w:after="120"/>
            </w:pPr>
          </w:p>
        </w:tc>
      </w:tr>
      <w:tr w:rsidR="009936A1" w:rsidRPr="00BD6568" w14:paraId="13AF0F44" w14:textId="77777777" w:rsidTr="007D20FC">
        <w:tc>
          <w:tcPr>
            <w:tcW w:w="1555" w:type="dxa"/>
          </w:tcPr>
          <w:p w14:paraId="5017135C" w14:textId="77777777" w:rsidR="009936A1" w:rsidRPr="00BD6568" w:rsidRDefault="009936A1" w:rsidP="007D20FC">
            <w:pPr>
              <w:spacing w:after="120"/>
            </w:pPr>
          </w:p>
        </w:tc>
        <w:tc>
          <w:tcPr>
            <w:tcW w:w="1814" w:type="dxa"/>
          </w:tcPr>
          <w:p w14:paraId="204E9534" w14:textId="77777777" w:rsidR="009936A1" w:rsidRPr="00BD6568" w:rsidRDefault="009936A1" w:rsidP="007D20FC">
            <w:pPr>
              <w:spacing w:after="120"/>
            </w:pPr>
          </w:p>
        </w:tc>
        <w:tc>
          <w:tcPr>
            <w:tcW w:w="1559" w:type="dxa"/>
          </w:tcPr>
          <w:p w14:paraId="01BEAB22" w14:textId="77777777" w:rsidR="009936A1" w:rsidRPr="00BD6568" w:rsidRDefault="009936A1" w:rsidP="007D20FC">
            <w:pPr>
              <w:spacing w:after="120"/>
            </w:pPr>
          </w:p>
        </w:tc>
        <w:tc>
          <w:tcPr>
            <w:tcW w:w="2155" w:type="dxa"/>
          </w:tcPr>
          <w:p w14:paraId="0AB7F685" w14:textId="77777777" w:rsidR="009936A1" w:rsidRPr="00BD6568" w:rsidRDefault="009936A1" w:rsidP="007D20FC">
            <w:pPr>
              <w:spacing w:after="120"/>
            </w:pPr>
          </w:p>
        </w:tc>
        <w:tc>
          <w:tcPr>
            <w:tcW w:w="2806" w:type="dxa"/>
          </w:tcPr>
          <w:p w14:paraId="4E790484" w14:textId="77777777" w:rsidR="009936A1" w:rsidRPr="00BD6568" w:rsidRDefault="009936A1" w:rsidP="007D20FC">
            <w:pPr>
              <w:spacing w:after="120"/>
            </w:pPr>
          </w:p>
        </w:tc>
      </w:tr>
      <w:tr w:rsidR="009936A1" w:rsidRPr="00BD6568" w14:paraId="5181DA86" w14:textId="77777777" w:rsidTr="007D20FC">
        <w:tc>
          <w:tcPr>
            <w:tcW w:w="1555" w:type="dxa"/>
          </w:tcPr>
          <w:p w14:paraId="3DE96DA8" w14:textId="77777777" w:rsidR="009936A1" w:rsidRPr="00BD6568" w:rsidRDefault="009936A1" w:rsidP="007D20FC">
            <w:pPr>
              <w:spacing w:after="120"/>
            </w:pPr>
          </w:p>
        </w:tc>
        <w:tc>
          <w:tcPr>
            <w:tcW w:w="1814" w:type="dxa"/>
          </w:tcPr>
          <w:p w14:paraId="3F20AA96" w14:textId="77777777" w:rsidR="009936A1" w:rsidRPr="00BD6568" w:rsidRDefault="009936A1" w:rsidP="007D20FC">
            <w:pPr>
              <w:spacing w:after="120"/>
            </w:pPr>
          </w:p>
        </w:tc>
        <w:tc>
          <w:tcPr>
            <w:tcW w:w="1559" w:type="dxa"/>
          </w:tcPr>
          <w:p w14:paraId="633D0D30" w14:textId="77777777" w:rsidR="009936A1" w:rsidRPr="00BD6568" w:rsidRDefault="009936A1" w:rsidP="007D20FC">
            <w:pPr>
              <w:spacing w:after="120"/>
            </w:pPr>
          </w:p>
        </w:tc>
        <w:tc>
          <w:tcPr>
            <w:tcW w:w="2155" w:type="dxa"/>
          </w:tcPr>
          <w:p w14:paraId="382FDC54" w14:textId="77777777" w:rsidR="009936A1" w:rsidRPr="00BD6568" w:rsidRDefault="009936A1" w:rsidP="007D20FC">
            <w:pPr>
              <w:spacing w:after="120"/>
            </w:pPr>
          </w:p>
        </w:tc>
        <w:tc>
          <w:tcPr>
            <w:tcW w:w="2806" w:type="dxa"/>
          </w:tcPr>
          <w:p w14:paraId="1F245FF4" w14:textId="77777777" w:rsidR="009936A1" w:rsidRPr="00BD6568" w:rsidRDefault="009936A1" w:rsidP="007D20FC">
            <w:pPr>
              <w:spacing w:after="120"/>
            </w:pPr>
          </w:p>
        </w:tc>
      </w:tr>
      <w:tr w:rsidR="009936A1" w:rsidRPr="00BD6568" w14:paraId="73DC422D" w14:textId="77777777" w:rsidTr="007D20FC">
        <w:tc>
          <w:tcPr>
            <w:tcW w:w="1555" w:type="dxa"/>
          </w:tcPr>
          <w:p w14:paraId="7DA91A12" w14:textId="77777777" w:rsidR="009936A1" w:rsidRPr="00BD6568" w:rsidRDefault="009936A1" w:rsidP="007D20FC">
            <w:pPr>
              <w:spacing w:after="120"/>
            </w:pPr>
          </w:p>
        </w:tc>
        <w:tc>
          <w:tcPr>
            <w:tcW w:w="1814" w:type="dxa"/>
          </w:tcPr>
          <w:p w14:paraId="5B5A2B1C" w14:textId="77777777" w:rsidR="009936A1" w:rsidRPr="00BD6568" w:rsidRDefault="009936A1" w:rsidP="007D20FC">
            <w:pPr>
              <w:spacing w:after="120"/>
            </w:pPr>
          </w:p>
        </w:tc>
        <w:tc>
          <w:tcPr>
            <w:tcW w:w="1559" w:type="dxa"/>
          </w:tcPr>
          <w:p w14:paraId="2D34B3B4" w14:textId="77777777" w:rsidR="009936A1" w:rsidRPr="00BD6568" w:rsidRDefault="009936A1" w:rsidP="007D20FC">
            <w:pPr>
              <w:spacing w:after="120"/>
            </w:pPr>
          </w:p>
        </w:tc>
        <w:tc>
          <w:tcPr>
            <w:tcW w:w="2155" w:type="dxa"/>
          </w:tcPr>
          <w:p w14:paraId="59DED4C2" w14:textId="77777777" w:rsidR="009936A1" w:rsidRPr="00BD6568" w:rsidRDefault="009936A1" w:rsidP="007D20FC">
            <w:pPr>
              <w:spacing w:after="120"/>
            </w:pPr>
          </w:p>
        </w:tc>
        <w:tc>
          <w:tcPr>
            <w:tcW w:w="2806" w:type="dxa"/>
          </w:tcPr>
          <w:p w14:paraId="5495048C" w14:textId="77777777" w:rsidR="009936A1" w:rsidRPr="00BD6568" w:rsidRDefault="009936A1" w:rsidP="007D20FC">
            <w:pPr>
              <w:spacing w:after="120"/>
            </w:pPr>
          </w:p>
        </w:tc>
      </w:tr>
      <w:tr w:rsidR="009936A1" w:rsidRPr="00BD6568" w14:paraId="12FA1BA9" w14:textId="77777777" w:rsidTr="007D20FC">
        <w:tc>
          <w:tcPr>
            <w:tcW w:w="1555" w:type="dxa"/>
          </w:tcPr>
          <w:p w14:paraId="63E3B7F3" w14:textId="77777777" w:rsidR="009936A1" w:rsidRPr="00BD6568" w:rsidRDefault="009936A1" w:rsidP="007D20FC">
            <w:pPr>
              <w:spacing w:after="120"/>
            </w:pPr>
          </w:p>
        </w:tc>
        <w:tc>
          <w:tcPr>
            <w:tcW w:w="1814" w:type="dxa"/>
          </w:tcPr>
          <w:p w14:paraId="3214CC01" w14:textId="77777777" w:rsidR="009936A1" w:rsidRPr="00BD6568" w:rsidRDefault="009936A1" w:rsidP="007D20FC">
            <w:pPr>
              <w:spacing w:after="120"/>
            </w:pPr>
          </w:p>
        </w:tc>
        <w:tc>
          <w:tcPr>
            <w:tcW w:w="1559" w:type="dxa"/>
          </w:tcPr>
          <w:p w14:paraId="62E31D53" w14:textId="77777777" w:rsidR="009936A1" w:rsidRPr="00BD6568" w:rsidRDefault="009936A1" w:rsidP="007D20FC">
            <w:pPr>
              <w:spacing w:after="120"/>
            </w:pPr>
          </w:p>
        </w:tc>
        <w:tc>
          <w:tcPr>
            <w:tcW w:w="2155" w:type="dxa"/>
          </w:tcPr>
          <w:p w14:paraId="3DE8E69F" w14:textId="77777777" w:rsidR="009936A1" w:rsidRPr="00BD6568" w:rsidRDefault="009936A1" w:rsidP="007D20FC">
            <w:pPr>
              <w:spacing w:after="120"/>
            </w:pPr>
          </w:p>
        </w:tc>
        <w:tc>
          <w:tcPr>
            <w:tcW w:w="2806" w:type="dxa"/>
          </w:tcPr>
          <w:p w14:paraId="2AE44A10" w14:textId="77777777" w:rsidR="009936A1" w:rsidRPr="00BD6568" w:rsidRDefault="009936A1" w:rsidP="007D20FC">
            <w:pPr>
              <w:spacing w:after="120"/>
            </w:pPr>
          </w:p>
        </w:tc>
      </w:tr>
    </w:tbl>
    <w:p w14:paraId="2003DFB0" w14:textId="77777777" w:rsidR="009936A1" w:rsidRPr="00BD6568" w:rsidRDefault="009936A1" w:rsidP="009936A1">
      <w:pPr>
        <w:rPr>
          <w:b/>
        </w:rPr>
      </w:pPr>
      <w:r w:rsidRPr="00BD6568">
        <w:rPr>
          <w:b/>
        </w:rPr>
        <w:t xml:space="preserve">Lääkehoidon poikkeamat ja muut lääkehoitoon liittyvät muutokset ilmoitetaan huoltajalle. </w:t>
      </w:r>
    </w:p>
    <w:p w14:paraId="4FA92CBE" w14:textId="77777777" w:rsidR="009936A1" w:rsidRDefault="009936A1" w:rsidP="009936A1">
      <w:pPr>
        <w:pStyle w:val="Leipteksti"/>
      </w:pPr>
    </w:p>
    <w:p w14:paraId="1DC13A16" w14:textId="77777777" w:rsidR="005B4E7A" w:rsidRDefault="005B4E7A" w:rsidP="005B4E7A">
      <w:pPr>
        <w:pStyle w:val="Leipteksti"/>
      </w:pPr>
    </w:p>
    <w:p w14:paraId="71BB264F" w14:textId="43011FF1" w:rsidR="004D4267" w:rsidRDefault="004D4267" w:rsidP="004D4267">
      <w:pPr>
        <w:pStyle w:val="Otsikko2"/>
        <w:numPr>
          <w:ilvl w:val="0"/>
          <w:numId w:val="0"/>
        </w:numPr>
      </w:pPr>
      <w:bookmarkStart w:id="75" w:name="_Toc188441328"/>
      <w:r>
        <w:lastRenderedPageBreak/>
        <w:t xml:space="preserve">Liite 3. </w:t>
      </w:r>
      <w:r w:rsidRPr="00EA3506">
        <w:t xml:space="preserve">Ohje </w:t>
      </w:r>
      <w:r>
        <w:t>opiskeluhuollon lääkehoitosuunnitelman</w:t>
      </w:r>
      <w:r w:rsidRPr="00EA3506">
        <w:t xml:space="preserve"> laatimiseen</w:t>
      </w:r>
      <w:bookmarkEnd w:id="75"/>
    </w:p>
    <w:p w14:paraId="33B98D3A" w14:textId="0839B1EE" w:rsidR="004D4267" w:rsidRDefault="00FE3581" w:rsidP="004D4267">
      <w:pPr>
        <w:pStyle w:val="Leipteksti"/>
        <w:ind w:left="0"/>
        <w:rPr>
          <w:color w:val="auto"/>
        </w:rPr>
      </w:pPr>
      <w:r w:rsidRPr="003D2789">
        <w:rPr>
          <w:i/>
          <w:iCs/>
          <w:color w:val="FF0000"/>
        </w:rPr>
        <w:t>POISTA TÄMÄ LIITE VALMIISTA LÄÄKEHOITOSUUNNITELMASTA</w:t>
      </w:r>
    </w:p>
    <w:p w14:paraId="706BAC87" w14:textId="4A8065EA" w:rsidR="004D4267" w:rsidRPr="00CF2789" w:rsidRDefault="004D4267" w:rsidP="004D4267">
      <w:pPr>
        <w:pStyle w:val="Leipteksti"/>
        <w:ind w:left="0"/>
        <w:rPr>
          <w:color w:val="auto"/>
        </w:rPr>
      </w:pPr>
      <w:r w:rsidRPr="00CF2789">
        <w:rPr>
          <w:color w:val="auto"/>
        </w:rPr>
        <w:t xml:space="preserve">”Opiskeluhuollon lääkehoitosuunnitelma” -pohjaan on merkitty kynän kuvalla kohdat, jotka on tarkoitus täydentää. </w:t>
      </w:r>
      <w:r w:rsidR="008F3915" w:rsidRPr="000D317E">
        <w:t xml:space="preserve">pohjaan on merkitty </w:t>
      </w:r>
      <w:r w:rsidR="008F3915">
        <w:t xml:space="preserve">punaisella ja hakasulkeilla </w:t>
      </w:r>
      <w:r w:rsidR="008F3915" w:rsidRPr="000D317E">
        <w:t xml:space="preserve">kohdat, jotka </w:t>
      </w:r>
      <w:r w:rsidR="008F3915">
        <w:t>yksik</w:t>
      </w:r>
      <w:r w:rsidR="008F3915" w:rsidRPr="000D317E">
        <w:t>ön on tarkoitus täydentää.</w:t>
      </w:r>
      <w:r w:rsidR="008F3915">
        <w:t xml:space="preserve"> Tähden kuvalla on merkitty pohjaan 2025 päivityksessä tehdyt merkittävät muutokset.</w:t>
      </w:r>
      <w:r w:rsidR="008F3915" w:rsidRPr="000D317E">
        <w:t xml:space="preserve"> Pohja on laadittu </w:t>
      </w:r>
      <w:r w:rsidR="008F3915" w:rsidRPr="00CD4AC0">
        <w:rPr>
          <w:color w:val="auto"/>
        </w:rPr>
        <w:t>Kymenlaakson hyvinvointialueen</w:t>
      </w:r>
      <w:r w:rsidR="008F3915" w:rsidRPr="00CD4AC0">
        <w:rPr>
          <w:b/>
          <w:bCs/>
          <w:color w:val="auto"/>
        </w:rPr>
        <w:t xml:space="preserve"> </w:t>
      </w:r>
      <w:r w:rsidR="008F3915">
        <w:t>lääkehoitosuunnitelman ja STM Turvallinen lääkehoito-oppaan 2021</w:t>
      </w:r>
      <w:r w:rsidR="008F3915" w:rsidRPr="000D317E">
        <w:t xml:space="preserve"> vaatimusten perusteella ja se täytetään soveltuvilta osin </w:t>
      </w:r>
      <w:r w:rsidR="008F3915">
        <w:t>yksik</w:t>
      </w:r>
      <w:r w:rsidR="008F3915" w:rsidRPr="000D317E">
        <w:t xml:space="preserve">ön toiminnan mukaisesti. Katso esimerkit alta. </w:t>
      </w:r>
      <w:r w:rsidRPr="00CF2789">
        <w:rPr>
          <w:color w:val="auto"/>
        </w:rPr>
        <w:t>Opiskeluhuollon lääkehoitosuunnitelma suositellaan liitettäväksi opiskeluhuoltosuunnitelmaan.</w:t>
      </w:r>
    </w:p>
    <w:p w14:paraId="19B3320D" w14:textId="77777777" w:rsidR="00061004" w:rsidRDefault="00061004" w:rsidP="00061004">
      <w:pPr>
        <w:pStyle w:val="Leipteksti"/>
        <w:ind w:left="0"/>
        <w:rPr>
          <w:b/>
          <w:bCs/>
        </w:rPr>
      </w:pPr>
      <w:r>
        <w:t>K</w:t>
      </w:r>
      <w:r w:rsidRPr="00CD4AC0">
        <w:t>ursivoidut punaiset tekstit [ ] -sulkeiden sisällä ovat ohjeita, jotka poistetaan ja korvataan omilla teksteillä.</w:t>
      </w:r>
      <w:r>
        <w:t xml:space="preserve"> </w:t>
      </w:r>
      <w:r w:rsidRPr="00CD4AC0">
        <w:rPr>
          <w:b/>
          <w:bCs/>
        </w:rPr>
        <w:t xml:space="preserve"> </w:t>
      </w:r>
      <w:r w:rsidRPr="009D19CD">
        <w:rPr>
          <w:b/>
          <w:bCs/>
        </w:rPr>
        <w:t>Muuten pohjaa ei saa muokata, ellei siitä ole erikseen mainittu</w:t>
      </w:r>
      <w:r>
        <w:rPr>
          <w:b/>
          <w:bCs/>
        </w:rPr>
        <w:t xml:space="preserve">. </w:t>
      </w:r>
    </w:p>
    <w:p w14:paraId="0A93E9FA" w14:textId="77777777" w:rsidR="00061004" w:rsidRDefault="00061004" w:rsidP="00061004">
      <w:pPr>
        <w:pStyle w:val="Leipteksti"/>
        <w:ind w:left="0"/>
      </w:pPr>
      <w:r>
        <w:t xml:space="preserve">Jos lääkehoitosuunnitelmapohjan kohta ei koske yksikön toimintaa, sitä ei saa poistaa kokonaan, vaan kirjataan selitykseksi </w:t>
      </w:r>
      <w:r w:rsidRPr="005E7E43">
        <w:rPr>
          <w:b/>
          <w:bCs/>
        </w:rPr>
        <w:t>”Ei koske/</w:t>
      </w:r>
      <w:r>
        <w:rPr>
          <w:b/>
          <w:bCs/>
        </w:rPr>
        <w:t xml:space="preserve">ei </w:t>
      </w:r>
      <w:r w:rsidRPr="005E7E43">
        <w:rPr>
          <w:b/>
          <w:bCs/>
        </w:rPr>
        <w:t xml:space="preserve">ole osa </w:t>
      </w:r>
      <w:r>
        <w:rPr>
          <w:b/>
          <w:bCs/>
        </w:rPr>
        <w:t>yksikön</w:t>
      </w:r>
      <w:r w:rsidRPr="005E7E43">
        <w:rPr>
          <w:b/>
          <w:bCs/>
        </w:rPr>
        <w:t xml:space="preserve"> toimintaa</w:t>
      </w:r>
      <w:r>
        <w:t>”.</w:t>
      </w:r>
      <w:r>
        <w:rPr>
          <w:b/>
          <w:bCs/>
        </w:rPr>
        <w:t xml:space="preserve"> </w:t>
      </w:r>
      <w:r>
        <w:t>Pohjan tarkoituksena on yhtenäistää ja tasalaatuistaa lääkehoitosuunnitelmia.</w:t>
      </w:r>
      <w:r w:rsidRPr="00804E4A">
        <w:rPr>
          <w:noProof/>
          <w:lang w:eastAsia="fi-FI"/>
        </w:rPr>
        <w:t xml:space="preserve"> </w:t>
      </w:r>
    </w:p>
    <w:p w14:paraId="6783D9B6" w14:textId="77777777" w:rsidR="00061004" w:rsidRPr="00804E4A" w:rsidRDefault="00061004" w:rsidP="00061004">
      <w:pPr>
        <w:pStyle w:val="Leipteksti"/>
        <w:ind w:left="0"/>
      </w:pPr>
      <w:r w:rsidRPr="000D317E">
        <w:rPr>
          <w:noProof/>
          <w:lang w:val="en-US"/>
        </w:rPr>
        <w:drawing>
          <wp:anchor distT="0" distB="0" distL="114300" distR="114300" simplePos="0" relativeHeight="251660304" behindDoc="0" locked="0" layoutInCell="1" allowOverlap="1" wp14:anchorId="512FD6B1" wp14:editId="334C37C4">
            <wp:simplePos x="0" y="0"/>
            <wp:positionH relativeFrom="column">
              <wp:posOffset>151130</wp:posOffset>
            </wp:positionH>
            <wp:positionV relativeFrom="paragraph">
              <wp:posOffset>233045</wp:posOffset>
            </wp:positionV>
            <wp:extent cx="450850" cy="450850"/>
            <wp:effectExtent l="0" t="0" r="0" b="6350"/>
            <wp:wrapSquare wrapText="bothSides"/>
            <wp:docPr id="1046162827" name="Kuva 1046162827" descr="Tähti tasaisella täytöll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Tähti tasaisella täytöllä"/>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9"/>
                        </a:ext>
                      </a:extLst>
                    </a:blip>
                    <a:stretch>
                      <a:fillRect/>
                    </a:stretch>
                  </pic:blipFill>
                  <pic:spPr>
                    <a:xfrm>
                      <a:off x="0" y="0"/>
                      <a:ext cx="450850" cy="450850"/>
                    </a:xfrm>
                    <a:prstGeom prst="rect">
                      <a:avLst/>
                    </a:prstGeom>
                  </pic:spPr>
                </pic:pic>
              </a:graphicData>
            </a:graphic>
            <wp14:sizeRelH relativeFrom="margin">
              <wp14:pctWidth>0</wp14:pctWidth>
            </wp14:sizeRelH>
            <wp14:sizeRelV relativeFrom="margin">
              <wp14:pctHeight>0</wp14:pctHeight>
            </wp14:sizeRelV>
          </wp:anchor>
        </w:drawing>
      </w:r>
    </w:p>
    <w:p w14:paraId="4843F64E" w14:textId="77777777" w:rsidR="00061004" w:rsidRDefault="00061004" w:rsidP="00061004">
      <w:pPr>
        <w:pStyle w:val="Leipteksti"/>
      </w:pPr>
      <w:r w:rsidRPr="00804E4A">
        <w:t xml:space="preserve">= Uusi kohta tai muu merkittäviä muutoksia edelliseen versioon (tähdet </w:t>
      </w:r>
      <w:r>
        <w:t>poistetaan yksikön lääkehoitosuunnitelman lopullisesta versiosta</w:t>
      </w:r>
      <w:r w:rsidRPr="00804E4A">
        <w:t>)</w:t>
      </w:r>
      <w:r>
        <w:t xml:space="preserve"> – huomioitava erityisesti päivitysten yhteydessä.</w:t>
      </w:r>
    </w:p>
    <w:p w14:paraId="724CEA58" w14:textId="77777777" w:rsidR="00061004" w:rsidRDefault="00061004" w:rsidP="00061004">
      <w:pPr>
        <w:pStyle w:val="Leipteksti"/>
        <w:ind w:left="0"/>
      </w:pPr>
    </w:p>
    <w:p w14:paraId="0BC73446" w14:textId="77777777" w:rsidR="00061004" w:rsidRDefault="00061004" w:rsidP="00061004">
      <w:pPr>
        <w:jc w:val="both"/>
        <w:rPr>
          <w:b/>
          <w:color w:val="002060"/>
        </w:rPr>
      </w:pPr>
      <w:r>
        <w:rPr>
          <w:b/>
          <w:color w:val="002060"/>
        </w:rPr>
        <w:t>X</w:t>
      </w:r>
      <w:r w:rsidRPr="00D0295B">
        <w:rPr>
          <w:b/>
          <w:color w:val="002060"/>
        </w:rPr>
        <w:t xml:space="preserve">. </w:t>
      </w:r>
      <w:r>
        <w:rPr>
          <w:b/>
          <w:color w:val="002060"/>
        </w:rPr>
        <w:t>ESIMERKKIOTSIKKO</w:t>
      </w:r>
    </w:p>
    <w:p w14:paraId="742D101B" w14:textId="77777777" w:rsidR="00061004" w:rsidRPr="00D0295B" w:rsidRDefault="00061004" w:rsidP="00061004">
      <w:pPr>
        <w:jc w:val="both"/>
        <w:rPr>
          <w:b/>
          <w:color w:val="002060"/>
        </w:rPr>
      </w:pPr>
    </w:p>
    <w:p w14:paraId="7FCFE23A" w14:textId="77777777" w:rsidR="00061004" w:rsidRPr="00D0295B" w:rsidRDefault="00061004" w:rsidP="00061004">
      <w:pPr>
        <w:jc w:val="both"/>
        <w:rPr>
          <w:b/>
          <w:color w:val="398BA2" w:themeColor="accent1"/>
        </w:rPr>
      </w:pPr>
      <w:r>
        <w:rPr>
          <w:b/>
          <w:color w:val="398BA2" w:themeColor="accent1"/>
        </w:rPr>
        <w:t>X</w:t>
      </w:r>
      <w:r w:rsidRPr="00D0295B">
        <w:rPr>
          <w:b/>
          <w:color w:val="398BA2" w:themeColor="accent1"/>
        </w:rPr>
        <w:t>.</w:t>
      </w:r>
      <w:r>
        <w:rPr>
          <w:b/>
          <w:color w:val="398BA2" w:themeColor="accent1"/>
        </w:rPr>
        <w:t>x</w:t>
      </w:r>
      <w:r w:rsidRPr="00D0295B">
        <w:rPr>
          <w:b/>
          <w:color w:val="398BA2" w:themeColor="accent1"/>
        </w:rPr>
        <w:t xml:space="preserve"> Esimerkkialaotsikko</w:t>
      </w:r>
    </w:p>
    <w:p w14:paraId="6526C62D" w14:textId="77777777" w:rsidR="00061004" w:rsidRDefault="00061004" w:rsidP="00061004">
      <w:pPr>
        <w:jc w:val="both"/>
        <w:rPr>
          <w:i/>
        </w:rPr>
      </w:pPr>
      <w:r w:rsidRPr="00F725B8">
        <w:rPr>
          <w:iCs/>
        </w:rPr>
        <w:t>Tä</w:t>
      </w:r>
      <w:r>
        <w:rPr>
          <w:iCs/>
        </w:rPr>
        <w:t>ssä kohtaa</w:t>
      </w:r>
      <w:r w:rsidRPr="00F725B8">
        <w:rPr>
          <w:iCs/>
        </w:rPr>
        <w:t xml:space="preserve"> yleistä tekstiä aiheesta tiivistetysti ja viittaus alueellisen lääkehoitosuunnitelman kohtaan tai muihin ohjeisiin, joissa aihetta käsitellään tarkemmin</w:t>
      </w:r>
      <w:r w:rsidRPr="000D317E">
        <w:rPr>
          <w:i/>
        </w:rPr>
        <w:t>.</w:t>
      </w:r>
    </w:p>
    <w:p w14:paraId="1B8D96F9" w14:textId="77777777" w:rsidR="00061004" w:rsidRPr="00ED0BB5" w:rsidRDefault="00061004" w:rsidP="00061004">
      <w:pPr>
        <w:spacing w:line="256" w:lineRule="auto"/>
        <w:jc w:val="both"/>
      </w:pPr>
    </w:p>
    <w:p w14:paraId="21E59424" w14:textId="77777777" w:rsidR="00061004" w:rsidRPr="000D0266" w:rsidRDefault="00061004" w:rsidP="00061004">
      <w:pPr>
        <w:pStyle w:val="Luettelo"/>
        <w:numPr>
          <w:ilvl w:val="0"/>
          <w:numId w:val="26"/>
        </w:numPr>
        <w:rPr>
          <w:i/>
          <w:color w:val="FF0000"/>
        </w:rPr>
      </w:pPr>
      <w:r w:rsidRPr="000D0266">
        <w:rPr>
          <w:i/>
          <w:color w:val="FF0000"/>
        </w:rPr>
        <w:t>[Esitäytettyjä tietoja ja ohjeita sisältöön</w:t>
      </w:r>
    </w:p>
    <w:p w14:paraId="7F710011" w14:textId="77777777" w:rsidR="00061004" w:rsidRPr="000D0266" w:rsidRDefault="00061004" w:rsidP="00061004">
      <w:pPr>
        <w:pStyle w:val="Luettelo"/>
        <w:numPr>
          <w:ilvl w:val="0"/>
          <w:numId w:val="26"/>
        </w:numPr>
        <w:rPr>
          <w:i/>
          <w:color w:val="FF0000"/>
        </w:rPr>
      </w:pPr>
      <w:r w:rsidRPr="000D0266">
        <w:rPr>
          <w:i/>
          <w:color w:val="FF0000"/>
        </w:rPr>
        <w:t xml:space="preserve">Esitäytettyjä tietoja ja ohjeita sisältöön </w:t>
      </w:r>
    </w:p>
    <w:p w14:paraId="2D1C87F5" w14:textId="77777777" w:rsidR="00061004" w:rsidRPr="000D0266" w:rsidRDefault="00061004" w:rsidP="00061004">
      <w:pPr>
        <w:pStyle w:val="Luettelo"/>
        <w:numPr>
          <w:ilvl w:val="0"/>
          <w:numId w:val="26"/>
        </w:numPr>
        <w:rPr>
          <w:i/>
          <w:color w:val="FF0000"/>
        </w:rPr>
      </w:pPr>
      <w:r w:rsidRPr="000D0266">
        <w:rPr>
          <w:i/>
          <w:color w:val="FF0000"/>
        </w:rPr>
        <w:t xml:space="preserve">Esitäytettyjä tietoja ja ohjeita sisältöön </w:t>
      </w:r>
    </w:p>
    <w:p w14:paraId="3A989E8A" w14:textId="77777777" w:rsidR="00061004" w:rsidRPr="000D0266" w:rsidRDefault="00061004" w:rsidP="00061004">
      <w:pPr>
        <w:pStyle w:val="Luettelo"/>
        <w:numPr>
          <w:ilvl w:val="0"/>
          <w:numId w:val="26"/>
        </w:numPr>
        <w:rPr>
          <w:i/>
          <w:color w:val="FF0000"/>
        </w:rPr>
      </w:pPr>
      <w:r w:rsidRPr="000D0266">
        <w:rPr>
          <w:i/>
          <w:color w:val="FF0000"/>
        </w:rPr>
        <w:t>Esitäytettyjä tietoja ja ohjeita sisältöön</w:t>
      </w:r>
    </w:p>
    <w:p w14:paraId="0C06FA7D" w14:textId="77777777" w:rsidR="00061004" w:rsidRPr="000D0266" w:rsidRDefault="00061004" w:rsidP="00061004">
      <w:pPr>
        <w:pStyle w:val="Luettelo"/>
        <w:numPr>
          <w:ilvl w:val="0"/>
          <w:numId w:val="26"/>
        </w:numPr>
        <w:rPr>
          <w:i/>
          <w:color w:val="FF0000"/>
        </w:rPr>
      </w:pPr>
      <w:r w:rsidRPr="000D0266">
        <w:rPr>
          <w:i/>
          <w:noProof/>
          <w:color w:val="FF0000"/>
          <w:lang w:val="en-US"/>
        </w:rPr>
        <w:drawing>
          <wp:anchor distT="0" distB="0" distL="114300" distR="114300" simplePos="0" relativeHeight="251661328" behindDoc="0" locked="0" layoutInCell="1" allowOverlap="1" wp14:anchorId="0E043086" wp14:editId="51C641BF">
            <wp:simplePos x="0" y="0"/>
            <wp:positionH relativeFrom="column">
              <wp:posOffset>531072</wp:posOffset>
            </wp:positionH>
            <wp:positionV relativeFrom="paragraph">
              <wp:posOffset>40640</wp:posOffset>
            </wp:positionV>
            <wp:extent cx="165735" cy="165735"/>
            <wp:effectExtent l="0" t="0" r="5715" b="5715"/>
            <wp:wrapNone/>
            <wp:docPr id="285700628" name="Kuva 285700628" descr="Tähti tasaisella täytöll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Tähti tasaisella täytöllä"/>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9"/>
                        </a:ext>
                      </a:extLst>
                    </a:blip>
                    <a:stretch>
                      <a:fillRect/>
                    </a:stretch>
                  </pic:blipFill>
                  <pic:spPr>
                    <a:xfrm>
                      <a:off x="0" y="0"/>
                      <a:ext cx="165735" cy="165735"/>
                    </a:xfrm>
                    <a:prstGeom prst="rect">
                      <a:avLst/>
                    </a:prstGeom>
                  </pic:spPr>
                </pic:pic>
              </a:graphicData>
            </a:graphic>
            <wp14:sizeRelH relativeFrom="margin">
              <wp14:pctWidth>0</wp14:pctWidth>
            </wp14:sizeRelH>
            <wp14:sizeRelV relativeFrom="margin">
              <wp14:pctHeight>0</wp14:pctHeight>
            </wp14:sizeRelV>
          </wp:anchor>
        </w:drawing>
      </w:r>
      <w:r w:rsidRPr="000D0266">
        <w:rPr>
          <w:i/>
          <w:color w:val="FF0000"/>
        </w:rPr>
        <w:t>Uusi kohta]</w:t>
      </w:r>
    </w:p>
    <w:p w14:paraId="02C44589" w14:textId="77777777" w:rsidR="00061004" w:rsidRPr="000D317E" w:rsidRDefault="00061004" w:rsidP="00061004">
      <w:pPr>
        <w:jc w:val="both"/>
      </w:pPr>
    </w:p>
    <w:tbl>
      <w:tblPr>
        <w:tblStyle w:val="TaulukkoRuudukko"/>
        <w:tblW w:w="0" w:type="auto"/>
        <w:tblInd w:w="686"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2523"/>
        <w:gridCol w:w="3209"/>
        <w:gridCol w:w="3210"/>
      </w:tblGrid>
      <w:tr w:rsidR="00061004" w:rsidRPr="000D317E" w14:paraId="22485B9C" w14:textId="77777777" w:rsidTr="007D20FC">
        <w:tc>
          <w:tcPr>
            <w:tcW w:w="8942" w:type="dxa"/>
            <w:gridSpan w:val="3"/>
            <w:tcBorders>
              <w:top w:val="single" w:sz="18" w:space="0" w:color="0070C0"/>
              <w:left w:val="single" w:sz="18" w:space="0" w:color="0070C0"/>
              <w:bottom w:val="single" w:sz="18" w:space="0" w:color="0070C0"/>
              <w:right w:val="single" w:sz="18" w:space="0" w:color="0070C0"/>
            </w:tcBorders>
          </w:tcPr>
          <w:p w14:paraId="3EAC4E1E" w14:textId="77777777" w:rsidR="00061004" w:rsidRPr="000D317E" w:rsidRDefault="00061004" w:rsidP="007D20FC">
            <w:pPr>
              <w:jc w:val="both"/>
              <w:rPr>
                <w:rFonts w:cstheme="minorHAnsi"/>
                <w:b/>
              </w:rPr>
            </w:pPr>
            <w:r w:rsidRPr="000D317E">
              <w:rPr>
                <w:rFonts w:cstheme="minorHAnsi"/>
                <w:b/>
              </w:rPr>
              <w:t xml:space="preserve">Täydennettävä taulukko </w:t>
            </w:r>
            <w:r w:rsidRPr="000D317E">
              <w:rPr>
                <w:rFonts w:cstheme="minorHAnsi"/>
              </w:rPr>
              <w:t>ESIMERKKITAULUKKO</w:t>
            </w:r>
          </w:p>
          <w:p w14:paraId="733DBB53" w14:textId="77777777" w:rsidR="00061004" w:rsidRPr="000D317E" w:rsidRDefault="00061004" w:rsidP="007D20FC">
            <w:pPr>
              <w:jc w:val="both"/>
              <w:rPr>
                <w:rFonts w:cstheme="minorHAnsi"/>
              </w:rPr>
            </w:pPr>
            <w:r w:rsidRPr="000D317E">
              <w:rPr>
                <w:rFonts w:cstheme="minorHAnsi"/>
              </w:rPr>
              <w:t xml:space="preserve"> </w:t>
            </w:r>
          </w:p>
        </w:tc>
      </w:tr>
      <w:tr w:rsidR="00061004" w:rsidRPr="000D317E" w14:paraId="148A04BF" w14:textId="77777777" w:rsidTr="007D20FC">
        <w:tc>
          <w:tcPr>
            <w:tcW w:w="2523" w:type="dxa"/>
            <w:tcBorders>
              <w:top w:val="single" w:sz="18" w:space="0" w:color="0070C0"/>
              <w:left w:val="single" w:sz="18" w:space="0" w:color="0070C0"/>
              <w:bottom w:val="single" w:sz="18" w:space="0" w:color="0070C0"/>
              <w:right w:val="single" w:sz="18" w:space="0" w:color="0070C0"/>
            </w:tcBorders>
            <w:hideMark/>
          </w:tcPr>
          <w:p w14:paraId="4CEF3E45" w14:textId="77777777" w:rsidR="00061004" w:rsidRPr="000D317E" w:rsidRDefault="00061004" w:rsidP="007D20FC">
            <w:pPr>
              <w:rPr>
                <w:rFonts w:cstheme="minorHAnsi"/>
              </w:rPr>
            </w:pPr>
            <w:r w:rsidRPr="000D317E">
              <w:rPr>
                <w:rFonts w:cstheme="minorHAnsi"/>
              </w:rPr>
              <w:t>ESIMERKKIOTSIKKO</w:t>
            </w:r>
          </w:p>
        </w:tc>
        <w:tc>
          <w:tcPr>
            <w:tcW w:w="3209" w:type="dxa"/>
            <w:tcBorders>
              <w:top w:val="single" w:sz="18" w:space="0" w:color="0070C0"/>
              <w:left w:val="single" w:sz="18" w:space="0" w:color="0070C0"/>
              <w:bottom w:val="single" w:sz="18" w:space="0" w:color="0070C0"/>
              <w:right w:val="single" w:sz="18" w:space="0" w:color="0070C0"/>
            </w:tcBorders>
            <w:hideMark/>
          </w:tcPr>
          <w:p w14:paraId="1134CBAA" w14:textId="77777777" w:rsidR="00061004" w:rsidRPr="000D317E" w:rsidRDefault="00061004" w:rsidP="007D20FC">
            <w:pPr>
              <w:rPr>
                <w:rFonts w:cstheme="minorHAnsi"/>
              </w:rPr>
            </w:pPr>
            <w:r w:rsidRPr="000D317E">
              <w:rPr>
                <w:rFonts w:cstheme="minorHAnsi"/>
              </w:rPr>
              <w:t>ESIMERKKIOTSIKKO</w:t>
            </w:r>
          </w:p>
        </w:tc>
        <w:tc>
          <w:tcPr>
            <w:tcW w:w="3210" w:type="dxa"/>
            <w:tcBorders>
              <w:top w:val="single" w:sz="18" w:space="0" w:color="0070C0"/>
              <w:left w:val="single" w:sz="18" w:space="0" w:color="0070C0"/>
              <w:bottom w:val="single" w:sz="18" w:space="0" w:color="0070C0"/>
              <w:right w:val="single" w:sz="18" w:space="0" w:color="0070C0"/>
            </w:tcBorders>
            <w:hideMark/>
          </w:tcPr>
          <w:p w14:paraId="3175F022" w14:textId="77777777" w:rsidR="00061004" w:rsidRPr="000D317E" w:rsidRDefault="00061004" w:rsidP="007D20FC">
            <w:pPr>
              <w:rPr>
                <w:rFonts w:cstheme="minorHAnsi"/>
              </w:rPr>
            </w:pPr>
            <w:r w:rsidRPr="000D317E">
              <w:rPr>
                <w:rFonts w:cstheme="minorHAnsi"/>
              </w:rPr>
              <w:t>ESIMERKKIOTSIKKO</w:t>
            </w:r>
          </w:p>
        </w:tc>
      </w:tr>
      <w:tr w:rsidR="00061004" w:rsidRPr="000D317E" w14:paraId="6041A3A5" w14:textId="77777777" w:rsidTr="007D20FC">
        <w:trPr>
          <w:trHeight w:val="35"/>
        </w:trPr>
        <w:tc>
          <w:tcPr>
            <w:tcW w:w="2523" w:type="dxa"/>
            <w:tcBorders>
              <w:top w:val="single" w:sz="18" w:space="0" w:color="0070C0"/>
              <w:left w:val="single" w:sz="18" w:space="0" w:color="0070C0"/>
              <w:bottom w:val="single" w:sz="18" w:space="0" w:color="0070C0"/>
              <w:right w:val="single" w:sz="18" w:space="0" w:color="0070C0"/>
            </w:tcBorders>
            <w:hideMark/>
          </w:tcPr>
          <w:p w14:paraId="0DE4D64D" w14:textId="77777777" w:rsidR="00061004" w:rsidRPr="00A37DE9" w:rsidRDefault="00061004" w:rsidP="007D20FC">
            <w:pPr>
              <w:rPr>
                <w:rFonts w:cstheme="minorHAnsi"/>
                <w:i/>
                <w:iCs/>
                <w:color w:val="FF0000"/>
              </w:rPr>
            </w:pPr>
            <w:r>
              <w:rPr>
                <w:rFonts w:cstheme="minorHAnsi"/>
                <w:i/>
                <w:iCs/>
                <w:color w:val="FF0000"/>
              </w:rPr>
              <w:t>[</w:t>
            </w:r>
            <w:r w:rsidRPr="00A37DE9">
              <w:rPr>
                <w:rFonts w:cstheme="minorHAnsi"/>
                <w:i/>
                <w:iCs/>
                <w:color w:val="FF0000"/>
              </w:rPr>
              <w:t xml:space="preserve">YKSIKKÖ </w:t>
            </w:r>
          </w:p>
          <w:p w14:paraId="1EFE0351" w14:textId="77777777" w:rsidR="00061004" w:rsidRPr="00A37DE9" w:rsidRDefault="00061004" w:rsidP="007D20FC">
            <w:pPr>
              <w:rPr>
                <w:rFonts w:cstheme="minorHAnsi"/>
                <w:i/>
                <w:iCs/>
                <w:color w:val="FF0000"/>
              </w:rPr>
            </w:pPr>
            <w:r w:rsidRPr="00A37DE9">
              <w:rPr>
                <w:rFonts w:cstheme="minorHAnsi"/>
                <w:i/>
                <w:iCs/>
                <w:color w:val="FF0000"/>
              </w:rPr>
              <w:t>TÄYDENTÄÄ</w:t>
            </w:r>
            <w:r>
              <w:rPr>
                <w:rFonts w:cstheme="minorHAnsi"/>
                <w:i/>
                <w:iCs/>
                <w:color w:val="FF0000"/>
              </w:rPr>
              <w:t>]</w:t>
            </w:r>
          </w:p>
        </w:tc>
        <w:tc>
          <w:tcPr>
            <w:tcW w:w="3209" w:type="dxa"/>
            <w:tcBorders>
              <w:top w:val="single" w:sz="18" w:space="0" w:color="0070C0"/>
              <w:left w:val="single" w:sz="18" w:space="0" w:color="0070C0"/>
              <w:bottom w:val="single" w:sz="18" w:space="0" w:color="0070C0"/>
              <w:right w:val="single" w:sz="18" w:space="0" w:color="0070C0"/>
            </w:tcBorders>
            <w:hideMark/>
          </w:tcPr>
          <w:p w14:paraId="11D20EE0" w14:textId="77777777" w:rsidR="00061004" w:rsidRPr="00A37DE9" w:rsidRDefault="00061004" w:rsidP="007D20FC">
            <w:pPr>
              <w:rPr>
                <w:rFonts w:cstheme="minorHAnsi"/>
                <w:i/>
                <w:iCs/>
                <w:color w:val="FF0000"/>
              </w:rPr>
            </w:pPr>
            <w:r>
              <w:rPr>
                <w:rFonts w:cstheme="minorHAnsi"/>
                <w:i/>
                <w:iCs/>
                <w:color w:val="FF0000"/>
              </w:rPr>
              <w:t>[</w:t>
            </w:r>
            <w:r w:rsidRPr="00A37DE9">
              <w:rPr>
                <w:rFonts w:cstheme="minorHAnsi"/>
                <w:i/>
                <w:iCs/>
                <w:color w:val="FF0000"/>
              </w:rPr>
              <w:t xml:space="preserve">YKSIKKÖ </w:t>
            </w:r>
          </w:p>
          <w:p w14:paraId="42914FB0" w14:textId="77777777" w:rsidR="00061004" w:rsidRPr="00A37DE9" w:rsidRDefault="00061004" w:rsidP="007D20FC">
            <w:pPr>
              <w:rPr>
                <w:rFonts w:cstheme="minorHAnsi"/>
                <w:i/>
                <w:iCs/>
                <w:color w:val="FF0000"/>
              </w:rPr>
            </w:pPr>
            <w:r w:rsidRPr="00A37DE9">
              <w:rPr>
                <w:rFonts w:cstheme="minorHAnsi"/>
                <w:i/>
                <w:iCs/>
                <w:color w:val="FF0000"/>
              </w:rPr>
              <w:t>TÄYDENTÄÄ</w:t>
            </w:r>
            <w:r>
              <w:rPr>
                <w:rFonts w:cstheme="minorHAnsi"/>
                <w:i/>
                <w:iCs/>
                <w:color w:val="FF0000"/>
              </w:rPr>
              <w:t>]</w:t>
            </w:r>
          </w:p>
        </w:tc>
        <w:tc>
          <w:tcPr>
            <w:tcW w:w="3210" w:type="dxa"/>
            <w:tcBorders>
              <w:top w:val="single" w:sz="18" w:space="0" w:color="0070C0"/>
              <w:left w:val="single" w:sz="18" w:space="0" w:color="0070C0"/>
              <w:bottom w:val="single" w:sz="18" w:space="0" w:color="0070C0"/>
              <w:right w:val="single" w:sz="18" w:space="0" w:color="0070C0"/>
            </w:tcBorders>
            <w:hideMark/>
          </w:tcPr>
          <w:p w14:paraId="5BAAE223" w14:textId="77777777" w:rsidR="00061004" w:rsidRPr="00A37DE9" w:rsidRDefault="00061004" w:rsidP="007D20FC">
            <w:pPr>
              <w:rPr>
                <w:rFonts w:cstheme="minorHAnsi"/>
                <w:i/>
                <w:iCs/>
                <w:color w:val="FF0000"/>
              </w:rPr>
            </w:pPr>
            <w:r>
              <w:rPr>
                <w:rFonts w:cstheme="minorHAnsi"/>
                <w:i/>
                <w:iCs/>
                <w:color w:val="FF0000"/>
              </w:rPr>
              <w:t>[</w:t>
            </w:r>
            <w:r w:rsidRPr="00A37DE9">
              <w:rPr>
                <w:rFonts w:cstheme="minorHAnsi"/>
                <w:i/>
                <w:iCs/>
                <w:color w:val="FF0000"/>
              </w:rPr>
              <w:t xml:space="preserve">YKSIKKÖ </w:t>
            </w:r>
          </w:p>
          <w:p w14:paraId="45B23254" w14:textId="77777777" w:rsidR="00061004" w:rsidRPr="00A37DE9" w:rsidRDefault="00061004" w:rsidP="007D20FC">
            <w:pPr>
              <w:rPr>
                <w:rFonts w:cstheme="minorHAnsi"/>
                <w:i/>
                <w:iCs/>
                <w:color w:val="FF0000"/>
              </w:rPr>
            </w:pPr>
            <w:r w:rsidRPr="00A37DE9">
              <w:rPr>
                <w:rFonts w:cstheme="minorHAnsi"/>
                <w:i/>
                <w:iCs/>
                <w:color w:val="FF0000"/>
              </w:rPr>
              <w:t>TÄYDENTÄÄ</w:t>
            </w:r>
            <w:r>
              <w:rPr>
                <w:rFonts w:cstheme="minorHAnsi"/>
                <w:i/>
                <w:iCs/>
                <w:color w:val="FF0000"/>
              </w:rPr>
              <w:t>]</w:t>
            </w:r>
          </w:p>
        </w:tc>
      </w:tr>
    </w:tbl>
    <w:p w14:paraId="3012CB7D" w14:textId="77777777" w:rsidR="004D4267" w:rsidRDefault="004D4267" w:rsidP="004D4267">
      <w:pPr>
        <w:jc w:val="both"/>
      </w:pPr>
    </w:p>
    <w:p w14:paraId="6F42D390" w14:textId="77777777" w:rsidR="004D4267" w:rsidRDefault="004D4267" w:rsidP="005B4E7A">
      <w:pPr>
        <w:pStyle w:val="Leipteksti"/>
      </w:pPr>
    </w:p>
    <w:p w14:paraId="64AC71D0" w14:textId="77777777" w:rsidR="00E07682" w:rsidRDefault="00E07682" w:rsidP="005B4E7A">
      <w:pPr>
        <w:pStyle w:val="Leipteksti"/>
      </w:pPr>
    </w:p>
    <w:p w14:paraId="5791D188" w14:textId="74BD3095" w:rsidR="00E07682" w:rsidRPr="0037188C" w:rsidRDefault="00E07682" w:rsidP="00105C81">
      <w:pPr>
        <w:pStyle w:val="Otsikko2"/>
        <w:numPr>
          <w:ilvl w:val="0"/>
          <w:numId w:val="0"/>
        </w:numPr>
      </w:pPr>
      <w:bookmarkStart w:id="76" w:name="_Toc188441329"/>
      <w:r>
        <w:lastRenderedPageBreak/>
        <w:t xml:space="preserve">Liite 4 </w:t>
      </w:r>
      <w:r w:rsidRPr="0037188C">
        <w:t>Muutoshistoria kappaleittain</w:t>
      </w:r>
      <w:bookmarkEnd w:id="76"/>
    </w:p>
    <w:p w14:paraId="57A245E4" w14:textId="77777777" w:rsidR="00C035ED" w:rsidRDefault="00C035ED" w:rsidP="00C035ED">
      <w:pPr>
        <w:pStyle w:val="Leipteksti"/>
        <w:ind w:left="0"/>
        <w:rPr>
          <w:color w:val="auto"/>
        </w:rPr>
      </w:pPr>
      <w:r w:rsidRPr="003D2789">
        <w:rPr>
          <w:i/>
          <w:iCs/>
          <w:color w:val="FF0000"/>
        </w:rPr>
        <w:t>POISTA TÄMÄ LIITE VALMIISTA LÄÄKEHOITOSUUNNITELMASTA</w:t>
      </w:r>
    </w:p>
    <w:tbl>
      <w:tblPr>
        <w:tblStyle w:val="TaulukkoRuudukko"/>
        <w:tblpPr w:leftFromText="141" w:rightFromText="141" w:vertAnchor="text" w:horzAnchor="page" w:tblpX="802" w:tblpY="406"/>
        <w:tblW w:w="10270" w:type="dxa"/>
        <w:tblLook w:val="04A0" w:firstRow="1" w:lastRow="0" w:firstColumn="1" w:lastColumn="0" w:noHBand="0" w:noVBand="1"/>
      </w:tblPr>
      <w:tblGrid>
        <w:gridCol w:w="3572"/>
        <w:gridCol w:w="6698"/>
      </w:tblGrid>
      <w:tr w:rsidR="002E071B" w14:paraId="628AB2DD" w14:textId="77777777" w:rsidTr="007D20FC">
        <w:trPr>
          <w:trHeight w:val="1510"/>
        </w:trPr>
        <w:tc>
          <w:tcPr>
            <w:tcW w:w="3572" w:type="dxa"/>
          </w:tcPr>
          <w:p w14:paraId="78273AA2" w14:textId="77777777" w:rsidR="002E071B" w:rsidRDefault="002E071B" w:rsidP="007D20FC">
            <w:pPr>
              <w:pStyle w:val="Leipteksti"/>
              <w:spacing w:after="0" w:line="240" w:lineRule="auto"/>
              <w:ind w:left="0"/>
            </w:pPr>
            <w:r>
              <w:t>Yleistä</w:t>
            </w:r>
          </w:p>
        </w:tc>
        <w:tc>
          <w:tcPr>
            <w:tcW w:w="6698" w:type="dxa"/>
          </w:tcPr>
          <w:p w14:paraId="14014281" w14:textId="77777777" w:rsidR="002E071B" w:rsidRPr="0037188C" w:rsidRDefault="002E071B" w:rsidP="002E071B">
            <w:pPr>
              <w:pStyle w:val="Leipteksti"/>
              <w:numPr>
                <w:ilvl w:val="0"/>
                <w:numId w:val="24"/>
              </w:numPr>
              <w:spacing w:after="0" w:line="240" w:lineRule="auto"/>
              <w:rPr>
                <w:lang w:val="fi-FI"/>
              </w:rPr>
            </w:pPr>
            <w:r w:rsidRPr="0037188C">
              <w:rPr>
                <w:lang w:val="fi-FI"/>
              </w:rPr>
              <w:t>Muutettu yksikön itse kirjattavat tek</w:t>
            </w:r>
            <w:r>
              <w:rPr>
                <w:lang w:val="fi-FI"/>
              </w:rPr>
              <w:t>stit punaisiksi ja laitettu [ ] sulkeet itse muokattavien tekstien ympärille, jotta erottuvat vielä selkeämmin pohjan tekstistä</w:t>
            </w:r>
          </w:p>
          <w:p w14:paraId="0F6106D7" w14:textId="77777777" w:rsidR="002E071B" w:rsidRDefault="002E071B" w:rsidP="002E071B">
            <w:pPr>
              <w:pStyle w:val="Leipteksti"/>
              <w:numPr>
                <w:ilvl w:val="0"/>
                <w:numId w:val="24"/>
              </w:numPr>
              <w:spacing w:after="0" w:line="240" w:lineRule="auto"/>
              <w:rPr>
                <w:lang w:val="fi-FI"/>
              </w:rPr>
            </w:pPr>
            <w:r w:rsidRPr="0037188C">
              <w:rPr>
                <w:lang w:val="fi-FI"/>
              </w:rPr>
              <w:t>Linkit korjattu ja laitettu ma</w:t>
            </w:r>
            <w:r>
              <w:rPr>
                <w:lang w:val="fi-FI"/>
              </w:rPr>
              <w:t>hdollisimman ylätasolle, jotta linkkien toimintavarmuus on parempi</w:t>
            </w:r>
          </w:p>
          <w:p w14:paraId="18500D85" w14:textId="77777777" w:rsidR="002E071B" w:rsidRDefault="002E071B" w:rsidP="002E071B">
            <w:pPr>
              <w:pStyle w:val="Leipteksti"/>
              <w:numPr>
                <w:ilvl w:val="0"/>
                <w:numId w:val="24"/>
              </w:numPr>
              <w:spacing w:after="0" w:line="240" w:lineRule="auto"/>
              <w:rPr>
                <w:lang w:val="fi-FI"/>
              </w:rPr>
            </w:pPr>
            <w:r>
              <w:rPr>
                <w:lang w:val="fi-FI"/>
              </w:rPr>
              <w:t>Muutettu ”toimintayksikkö” -termi ”yksiköksi”</w:t>
            </w:r>
          </w:p>
          <w:p w14:paraId="52236F9F" w14:textId="77777777" w:rsidR="002E071B" w:rsidRDefault="002E071B" w:rsidP="002E071B">
            <w:pPr>
              <w:pStyle w:val="Leipteksti"/>
              <w:numPr>
                <w:ilvl w:val="0"/>
                <w:numId w:val="24"/>
              </w:numPr>
              <w:spacing w:after="0" w:line="240" w:lineRule="auto"/>
              <w:rPr>
                <w:lang w:val="fi-FI"/>
              </w:rPr>
            </w:pPr>
            <w:r>
              <w:rPr>
                <w:lang w:val="fi-FI"/>
              </w:rPr>
              <w:t>Avattu epävirallinen lyhenne KymenHVA -&gt; Kymenlaakson hyvinvointialue</w:t>
            </w:r>
          </w:p>
          <w:p w14:paraId="5904C815" w14:textId="77777777" w:rsidR="002E071B" w:rsidRDefault="002E071B" w:rsidP="002E071B">
            <w:pPr>
              <w:pStyle w:val="Leipteksti"/>
              <w:numPr>
                <w:ilvl w:val="0"/>
                <w:numId w:val="24"/>
              </w:numPr>
              <w:spacing w:after="0" w:line="240" w:lineRule="auto"/>
              <w:rPr>
                <w:lang w:val="fi-FI"/>
              </w:rPr>
            </w:pPr>
            <w:r>
              <w:rPr>
                <w:lang w:val="fi-FI"/>
              </w:rPr>
              <w:t>Lisätty taulukoihin otsikot ja numeroinnit</w:t>
            </w:r>
          </w:p>
          <w:p w14:paraId="7DEDB7E6" w14:textId="77777777" w:rsidR="000730EC" w:rsidRDefault="000730EC" w:rsidP="002E071B">
            <w:pPr>
              <w:pStyle w:val="Leipteksti"/>
              <w:numPr>
                <w:ilvl w:val="0"/>
                <w:numId w:val="24"/>
              </w:numPr>
              <w:spacing w:after="0" w:line="240" w:lineRule="auto"/>
              <w:rPr>
                <w:lang w:val="fi-FI"/>
              </w:rPr>
            </w:pPr>
            <w:r>
              <w:rPr>
                <w:lang w:val="fi-FI"/>
              </w:rPr>
              <w:t>miniLOP -&gt; miniLAS</w:t>
            </w:r>
          </w:p>
          <w:p w14:paraId="347E0B77" w14:textId="495070EA" w:rsidR="000730EC" w:rsidRPr="0037188C" w:rsidRDefault="000730EC" w:rsidP="002E071B">
            <w:pPr>
              <w:pStyle w:val="Leipteksti"/>
              <w:numPr>
                <w:ilvl w:val="0"/>
                <w:numId w:val="24"/>
              </w:numPr>
              <w:spacing w:after="0" w:line="240" w:lineRule="auto"/>
              <w:rPr>
                <w:lang w:val="fi-FI"/>
              </w:rPr>
            </w:pPr>
            <w:r>
              <w:rPr>
                <w:lang w:val="fi-FI"/>
              </w:rPr>
              <w:t>Pinja -&gt; LOVe verkko-oppimisalusta</w:t>
            </w:r>
          </w:p>
        </w:tc>
      </w:tr>
      <w:tr w:rsidR="002E071B" w14:paraId="3ECABF01" w14:textId="77777777" w:rsidTr="007D20FC">
        <w:trPr>
          <w:trHeight w:val="370"/>
        </w:trPr>
        <w:tc>
          <w:tcPr>
            <w:tcW w:w="3572" w:type="dxa"/>
          </w:tcPr>
          <w:p w14:paraId="7DFCB1EE" w14:textId="77777777" w:rsidR="002E071B" w:rsidRDefault="002E071B" w:rsidP="002E071B">
            <w:pPr>
              <w:pStyle w:val="Leipteksti"/>
              <w:numPr>
                <w:ilvl w:val="0"/>
                <w:numId w:val="23"/>
              </w:numPr>
              <w:spacing w:after="0" w:line="240" w:lineRule="auto"/>
            </w:pPr>
            <w:r>
              <w:t>Johdanto</w:t>
            </w:r>
          </w:p>
        </w:tc>
        <w:tc>
          <w:tcPr>
            <w:tcW w:w="6698" w:type="dxa"/>
          </w:tcPr>
          <w:p w14:paraId="6242FC02" w14:textId="77777777" w:rsidR="002E071B" w:rsidRPr="00AB007E" w:rsidRDefault="002E071B" w:rsidP="002E071B">
            <w:pPr>
              <w:pStyle w:val="Leipteksti"/>
              <w:numPr>
                <w:ilvl w:val="0"/>
                <w:numId w:val="30"/>
              </w:numPr>
              <w:spacing w:after="0" w:line="240" w:lineRule="auto"/>
              <w:rPr>
                <w:lang w:val="fi-FI"/>
              </w:rPr>
            </w:pPr>
            <w:r w:rsidRPr="00E36C0E">
              <w:rPr>
                <w:lang w:val="fi-FI"/>
              </w:rPr>
              <w:t>Päivitetty viittaukset ja linkit a</w:t>
            </w:r>
            <w:r>
              <w:rPr>
                <w:lang w:val="fi-FI"/>
              </w:rPr>
              <w:t>jan tasalle</w:t>
            </w:r>
          </w:p>
        </w:tc>
      </w:tr>
      <w:tr w:rsidR="002E071B" w14:paraId="6C3009A4" w14:textId="77777777" w:rsidTr="007D20FC">
        <w:trPr>
          <w:trHeight w:val="1510"/>
        </w:trPr>
        <w:tc>
          <w:tcPr>
            <w:tcW w:w="3572" w:type="dxa"/>
          </w:tcPr>
          <w:p w14:paraId="030E60E2" w14:textId="77777777" w:rsidR="002E071B" w:rsidRPr="0037188C" w:rsidRDefault="002E071B" w:rsidP="002E071B">
            <w:pPr>
              <w:pStyle w:val="Leipteksti"/>
              <w:numPr>
                <w:ilvl w:val="0"/>
                <w:numId w:val="23"/>
              </w:numPr>
              <w:spacing w:after="0" w:line="240" w:lineRule="auto"/>
              <w:rPr>
                <w:lang w:val="fi-FI"/>
              </w:rPr>
            </w:pPr>
            <w:r w:rsidRPr="0037188C">
              <w:rPr>
                <w:lang w:val="fi-FI"/>
              </w:rPr>
              <w:t>Toimintayksikön lääkehoitosuunnitelman laatijat, hyväksyjät ja versiohistoria</w:t>
            </w:r>
          </w:p>
        </w:tc>
        <w:tc>
          <w:tcPr>
            <w:tcW w:w="6698" w:type="dxa"/>
          </w:tcPr>
          <w:p w14:paraId="08A30219" w14:textId="6B6D101E" w:rsidR="002E071B" w:rsidRDefault="002E071B" w:rsidP="007D20FC">
            <w:pPr>
              <w:pStyle w:val="Leipteksti"/>
              <w:spacing w:line="240" w:lineRule="auto"/>
              <w:ind w:left="0"/>
              <w:rPr>
                <w:lang w:val="fi-FI"/>
              </w:rPr>
            </w:pPr>
            <w:r>
              <w:rPr>
                <w:lang w:val="fi-FI"/>
              </w:rPr>
              <w:t>Siirretty ohje lääkehoitosuunnitelman tekemiseen liitteisiin</w:t>
            </w:r>
          </w:p>
          <w:p w14:paraId="70942C55" w14:textId="77777777" w:rsidR="002E071B" w:rsidRPr="00441BA1" w:rsidRDefault="002E071B" w:rsidP="007D20FC">
            <w:pPr>
              <w:pStyle w:val="Leipteksti"/>
              <w:spacing w:line="240" w:lineRule="auto"/>
              <w:ind w:left="0"/>
              <w:rPr>
                <w:lang w:val="fi-FI"/>
              </w:rPr>
            </w:pPr>
            <w:r w:rsidRPr="00441BA1">
              <w:rPr>
                <w:b/>
                <w:bCs/>
                <w:lang w:val="fi-FI"/>
              </w:rPr>
              <w:t>Keskeiset muutokset:</w:t>
            </w:r>
            <w:r>
              <w:rPr>
                <w:lang w:val="fi-FI"/>
              </w:rPr>
              <w:t xml:space="preserve"> L</w:t>
            </w:r>
            <w:r w:rsidRPr="00441BA1">
              <w:rPr>
                <w:lang w:val="fi-FI"/>
              </w:rPr>
              <w:t xml:space="preserve">isätty </w:t>
            </w:r>
            <w:r>
              <w:rPr>
                <w:lang w:val="fi-FI"/>
              </w:rPr>
              <w:t xml:space="preserve">uudet kappaleet lääkehoitosuunnitelman </w:t>
            </w:r>
            <w:r w:rsidRPr="00441BA1">
              <w:rPr>
                <w:lang w:val="fi-FI"/>
              </w:rPr>
              <w:t>säilyttäminen ja lukukuittaaminen</w:t>
            </w:r>
            <w:r>
              <w:rPr>
                <w:lang w:val="fi-FI"/>
              </w:rPr>
              <w:t>,  siirretty ohje lääkehoitosuunnitelman tekemisestä liitteisiin</w:t>
            </w:r>
          </w:p>
          <w:p w14:paraId="7F759C01" w14:textId="77777777" w:rsidR="002E071B" w:rsidRPr="00441BA1" w:rsidRDefault="002E071B" w:rsidP="007D20FC">
            <w:pPr>
              <w:pStyle w:val="Leipteksti"/>
              <w:spacing w:after="0" w:line="240" w:lineRule="auto"/>
              <w:ind w:left="0"/>
              <w:rPr>
                <w:b/>
                <w:bCs/>
                <w:lang w:val="fi-FI"/>
              </w:rPr>
            </w:pPr>
            <w:r w:rsidRPr="00441BA1">
              <w:rPr>
                <w:b/>
                <w:bCs/>
                <w:lang w:val="fi-FI"/>
              </w:rPr>
              <w:t>Lisätyt/muutetut apukysymykset</w:t>
            </w:r>
          </w:p>
          <w:p w14:paraId="5DEEDE8D" w14:textId="77777777" w:rsidR="002E071B" w:rsidRDefault="002E071B" w:rsidP="002E071B">
            <w:pPr>
              <w:pStyle w:val="Leipteksti"/>
              <w:numPr>
                <w:ilvl w:val="0"/>
                <w:numId w:val="29"/>
              </w:numPr>
              <w:spacing w:after="0" w:line="240" w:lineRule="auto"/>
              <w:rPr>
                <w:lang w:val="fi-FI"/>
              </w:rPr>
            </w:pPr>
            <w:r w:rsidRPr="00441BA1">
              <w:rPr>
                <w:lang w:val="fi-FI"/>
              </w:rPr>
              <w:t xml:space="preserve">Missä yksikön ajantasaista ja käytössä olevaa lääkehoitosuunnitelmaa säilytetään? </w:t>
            </w:r>
          </w:p>
          <w:p w14:paraId="2FDCC1BB" w14:textId="77777777" w:rsidR="002E071B" w:rsidRDefault="002E071B" w:rsidP="002E071B">
            <w:pPr>
              <w:pStyle w:val="Leipteksti"/>
              <w:numPr>
                <w:ilvl w:val="0"/>
                <w:numId w:val="29"/>
              </w:numPr>
              <w:spacing w:after="0" w:line="240" w:lineRule="auto"/>
              <w:rPr>
                <w:lang w:val="fi-FI"/>
              </w:rPr>
            </w:pPr>
            <w:r w:rsidRPr="00441BA1">
              <w:rPr>
                <w:lang w:val="fi-FI"/>
              </w:rPr>
              <w:t xml:space="preserve">Miten lääkehoitosuunnitelman vanhat versiot on arkistoitu? </w:t>
            </w:r>
          </w:p>
          <w:p w14:paraId="4300FC19" w14:textId="77777777" w:rsidR="002E071B" w:rsidRDefault="002E071B" w:rsidP="002E071B">
            <w:pPr>
              <w:pStyle w:val="Leipteksti"/>
              <w:numPr>
                <w:ilvl w:val="0"/>
                <w:numId w:val="29"/>
              </w:numPr>
              <w:spacing w:after="0" w:line="240" w:lineRule="auto"/>
              <w:rPr>
                <w:lang w:val="fi-FI"/>
              </w:rPr>
            </w:pPr>
            <w:r w:rsidRPr="00441BA1">
              <w:rPr>
                <w:lang w:val="fi-FI"/>
              </w:rPr>
              <w:t xml:space="preserve">Miten yksikön lääkehoitosuunnitelma viedään käytäntöön? </w:t>
            </w:r>
          </w:p>
          <w:p w14:paraId="17D42AC5" w14:textId="77777777" w:rsidR="002E071B" w:rsidRDefault="002E071B" w:rsidP="002E071B">
            <w:pPr>
              <w:pStyle w:val="Leipteksti"/>
              <w:numPr>
                <w:ilvl w:val="0"/>
                <w:numId w:val="29"/>
              </w:numPr>
              <w:spacing w:after="0" w:line="240" w:lineRule="auto"/>
              <w:rPr>
                <w:lang w:val="fi-FI"/>
              </w:rPr>
            </w:pPr>
            <w:r w:rsidRPr="00441BA1">
              <w:rPr>
                <w:lang w:val="fi-FI"/>
              </w:rPr>
              <w:t xml:space="preserve">Miten uusista päivityksistä ja käytännöistä informoidaan? </w:t>
            </w:r>
          </w:p>
          <w:p w14:paraId="41797952" w14:textId="77777777" w:rsidR="002E071B" w:rsidRPr="00AB007E" w:rsidRDefault="002E071B" w:rsidP="002E071B">
            <w:pPr>
              <w:pStyle w:val="Leipteksti"/>
              <w:numPr>
                <w:ilvl w:val="0"/>
                <w:numId w:val="29"/>
              </w:numPr>
              <w:spacing w:after="0" w:line="240" w:lineRule="auto"/>
              <w:rPr>
                <w:lang w:val="fi-FI"/>
              </w:rPr>
            </w:pPr>
            <w:r w:rsidRPr="00AB007E">
              <w:rPr>
                <w:lang w:val="fi-FI"/>
              </w:rPr>
              <w:t>Miten eri ammattiryhmien lukukuittaukset kerätään ja kenen vastuulla niiden kerääminen on?</w:t>
            </w:r>
          </w:p>
        </w:tc>
      </w:tr>
      <w:tr w:rsidR="002E071B" w14:paraId="4B7595EF" w14:textId="77777777" w:rsidTr="007D20FC">
        <w:trPr>
          <w:trHeight w:val="465"/>
        </w:trPr>
        <w:tc>
          <w:tcPr>
            <w:tcW w:w="3572" w:type="dxa"/>
          </w:tcPr>
          <w:p w14:paraId="09EEC407" w14:textId="77777777" w:rsidR="002E071B" w:rsidRPr="00585739" w:rsidRDefault="002E071B" w:rsidP="007D20FC">
            <w:pPr>
              <w:pStyle w:val="Leipteksti"/>
              <w:spacing w:after="0" w:line="240" w:lineRule="auto"/>
              <w:ind w:left="0"/>
              <w:rPr>
                <w:lang w:val="fi-FI"/>
              </w:rPr>
            </w:pPr>
            <w:r>
              <w:rPr>
                <w:lang w:val="fi-FI"/>
              </w:rPr>
              <w:t xml:space="preserve">          3. – 7.  Kappaleet </w:t>
            </w:r>
          </w:p>
        </w:tc>
        <w:tc>
          <w:tcPr>
            <w:tcW w:w="6698" w:type="dxa"/>
          </w:tcPr>
          <w:p w14:paraId="55615982" w14:textId="77777777" w:rsidR="002E071B" w:rsidRDefault="002E071B" w:rsidP="002E071B">
            <w:pPr>
              <w:pStyle w:val="Leipteksti"/>
              <w:numPr>
                <w:ilvl w:val="0"/>
                <w:numId w:val="25"/>
              </w:numPr>
              <w:spacing w:after="0" w:line="240" w:lineRule="auto"/>
              <w:rPr>
                <w:iCs/>
                <w:lang w:val="fi-FI"/>
              </w:rPr>
            </w:pPr>
            <w:r>
              <w:rPr>
                <w:iCs/>
                <w:lang w:val="fi-FI"/>
              </w:rPr>
              <w:t>Ei merkittäviä muutoksia</w:t>
            </w:r>
          </w:p>
          <w:p w14:paraId="14865F47" w14:textId="77777777" w:rsidR="000730EC" w:rsidRDefault="000730EC" w:rsidP="002E071B">
            <w:pPr>
              <w:pStyle w:val="Leipteksti"/>
              <w:numPr>
                <w:ilvl w:val="0"/>
                <w:numId w:val="25"/>
              </w:numPr>
              <w:spacing w:after="0" w:line="240" w:lineRule="auto"/>
              <w:rPr>
                <w:iCs/>
                <w:lang w:val="fi-FI"/>
              </w:rPr>
            </w:pPr>
            <w:r>
              <w:rPr>
                <w:iCs/>
                <w:lang w:val="fi-FI"/>
              </w:rPr>
              <w:t>Lisätty lääkehoidon poikkeustilanteisiin retket ja leirit</w:t>
            </w:r>
          </w:p>
          <w:p w14:paraId="27E3064E" w14:textId="0839DB52" w:rsidR="00AA0587" w:rsidRPr="00A73239" w:rsidRDefault="00AA0587" w:rsidP="002E071B">
            <w:pPr>
              <w:pStyle w:val="Leipteksti"/>
              <w:numPr>
                <w:ilvl w:val="0"/>
                <w:numId w:val="25"/>
              </w:numPr>
              <w:spacing w:after="0" w:line="240" w:lineRule="auto"/>
              <w:rPr>
                <w:iCs/>
                <w:lang w:val="fi-FI"/>
              </w:rPr>
            </w:pPr>
            <w:r>
              <w:rPr>
                <w:iCs/>
                <w:lang w:val="fi-FI"/>
              </w:rPr>
              <w:t xml:space="preserve">Riskilääketaulukkoon lisätty </w:t>
            </w:r>
            <w:r w:rsidR="00797813">
              <w:rPr>
                <w:iCs/>
                <w:lang w:val="fi-FI"/>
              </w:rPr>
              <w:t>m</w:t>
            </w:r>
            <w:r>
              <w:rPr>
                <w:iCs/>
                <w:lang w:val="fi-FI"/>
              </w:rPr>
              <w:t>idatsolaami liuos suuonteloon</w:t>
            </w:r>
          </w:p>
        </w:tc>
      </w:tr>
      <w:tr w:rsidR="002E071B" w14:paraId="17894EE2" w14:textId="77777777" w:rsidTr="007D20FC">
        <w:trPr>
          <w:trHeight w:val="841"/>
        </w:trPr>
        <w:tc>
          <w:tcPr>
            <w:tcW w:w="3572" w:type="dxa"/>
          </w:tcPr>
          <w:p w14:paraId="7905C31E" w14:textId="77777777" w:rsidR="002E071B" w:rsidRPr="00585739" w:rsidRDefault="002E071B" w:rsidP="007D20FC">
            <w:pPr>
              <w:pStyle w:val="Leipteksti"/>
              <w:spacing w:after="0" w:line="240" w:lineRule="auto"/>
              <w:ind w:left="0"/>
              <w:rPr>
                <w:lang w:val="fi-FI"/>
              </w:rPr>
            </w:pPr>
            <w:r>
              <w:rPr>
                <w:lang w:val="fi-FI"/>
              </w:rPr>
              <w:t xml:space="preserve">          8. Liitteet</w:t>
            </w:r>
          </w:p>
        </w:tc>
        <w:tc>
          <w:tcPr>
            <w:tcW w:w="6698" w:type="dxa"/>
          </w:tcPr>
          <w:p w14:paraId="6D1B592C" w14:textId="77777777" w:rsidR="002E071B" w:rsidRDefault="002E071B" w:rsidP="002E071B">
            <w:pPr>
              <w:pStyle w:val="Leipteksti"/>
              <w:numPr>
                <w:ilvl w:val="0"/>
                <w:numId w:val="25"/>
              </w:numPr>
              <w:spacing w:after="0" w:line="240" w:lineRule="auto"/>
              <w:rPr>
                <w:lang w:val="fi-FI"/>
              </w:rPr>
            </w:pPr>
            <w:r>
              <w:rPr>
                <w:lang w:val="fi-FI"/>
              </w:rPr>
              <w:t>Lisätty liitteisiin muutoshistoria</w:t>
            </w:r>
          </w:p>
          <w:p w14:paraId="4D38CFD0" w14:textId="77777777" w:rsidR="002E071B" w:rsidRPr="00585739" w:rsidRDefault="002E071B" w:rsidP="002E071B">
            <w:pPr>
              <w:pStyle w:val="Leipteksti"/>
              <w:numPr>
                <w:ilvl w:val="0"/>
                <w:numId w:val="25"/>
              </w:numPr>
              <w:spacing w:after="0" w:line="240" w:lineRule="auto"/>
              <w:rPr>
                <w:lang w:val="fi-FI"/>
              </w:rPr>
            </w:pPr>
            <w:r>
              <w:rPr>
                <w:lang w:val="fi-FI"/>
              </w:rPr>
              <w:t xml:space="preserve">Lisätty ja päivitetty liitteisiin ohje lääkehoitosuunnitelman täyttämisestä </w:t>
            </w:r>
          </w:p>
        </w:tc>
      </w:tr>
    </w:tbl>
    <w:p w14:paraId="2D72B4FF" w14:textId="74A0CB40" w:rsidR="00E07682" w:rsidRPr="00BD6568" w:rsidRDefault="00E07682" w:rsidP="00C035ED">
      <w:pPr>
        <w:pStyle w:val="Leipteksti"/>
        <w:tabs>
          <w:tab w:val="clear" w:pos="1304"/>
          <w:tab w:val="clear" w:pos="2608"/>
          <w:tab w:val="left" w:pos="4320"/>
        </w:tabs>
        <w:ind w:left="0"/>
      </w:pPr>
    </w:p>
    <w:sectPr w:rsidR="00E07682" w:rsidRPr="00BD6568" w:rsidSect="00CE7B53">
      <w:headerReference w:type="default" r:id="rId25"/>
      <w:footerReference w:type="default" r:id="rId26"/>
      <w:headerReference w:type="first" r:id="rId27"/>
      <w:footerReference w:type="first" r:id="rId28"/>
      <w:pgSz w:w="11906" w:h="16838" w:code="9"/>
      <w:pgMar w:top="1985" w:right="794" w:bottom="1304" w:left="1247" w:header="56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DBD30" w14:textId="77777777" w:rsidR="007A386E" w:rsidRDefault="007A386E" w:rsidP="00AC7BC5">
      <w:r>
        <w:separator/>
      </w:r>
    </w:p>
    <w:p w14:paraId="675FD17F" w14:textId="77777777" w:rsidR="007A386E" w:rsidRDefault="007A386E"/>
  </w:endnote>
  <w:endnote w:type="continuationSeparator" w:id="0">
    <w:p w14:paraId="0B4FD4FB" w14:textId="77777777" w:rsidR="007A386E" w:rsidRDefault="007A386E" w:rsidP="00AC7BC5">
      <w:r>
        <w:continuationSeparator/>
      </w:r>
    </w:p>
    <w:p w14:paraId="10AA6812" w14:textId="77777777" w:rsidR="007A386E" w:rsidRDefault="007A386E"/>
  </w:endnote>
  <w:endnote w:type="continuationNotice" w:id="1">
    <w:p w14:paraId="3465EC3F" w14:textId="77777777" w:rsidR="007A386E" w:rsidRDefault="007A3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6B7DF" w14:textId="77777777" w:rsidR="008946B6" w:rsidRPr="000E26C5" w:rsidRDefault="001A16E8" w:rsidP="000E26C5">
    <w:pPr>
      <w:pStyle w:val="Alatunniste"/>
    </w:pPr>
    <w:r>
      <w:rPr>
        <w:lang w:val="en-US"/>
      </w:rPr>
      <w:drawing>
        <wp:anchor distT="0" distB="0" distL="114300" distR="114300" simplePos="0" relativeHeight="251658241" behindDoc="0" locked="0" layoutInCell="1" allowOverlap="1" wp14:anchorId="50B82BB6" wp14:editId="4471C69A">
          <wp:simplePos x="0" y="0"/>
          <wp:positionH relativeFrom="page">
            <wp:posOffset>1718310</wp:posOffset>
          </wp:positionH>
          <wp:positionV relativeFrom="page">
            <wp:posOffset>7193915</wp:posOffset>
          </wp:positionV>
          <wp:extent cx="5824800" cy="3488400"/>
          <wp:effectExtent l="0" t="0" r="5080" b="0"/>
          <wp:wrapTopAndBottom/>
          <wp:docPr id="2127541809" name="Kuva 212754180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824800" cy="348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44810" w14:textId="77777777" w:rsidR="001B0AA0" w:rsidRDefault="001B0AA0" w:rsidP="00DE3300">
    <w:pPr>
      <w:pStyle w:val="Alatunniste"/>
    </w:pPr>
  </w:p>
  <w:p w14:paraId="656D597D" w14:textId="77777777" w:rsidR="001B0AA0" w:rsidRPr="00B94891" w:rsidRDefault="001B0AA0" w:rsidP="00DE3300">
    <w:pPr>
      <w:pStyle w:val="Alatunnistenimi"/>
      <w:rPr>
        <w:rStyle w:val="AlatunnisteChar"/>
      </w:rPr>
    </w:pPr>
    <w:r>
      <w:t>Kymenlaakson hyvinvointialue</w:t>
    </w:r>
    <w:r>
      <w:tab/>
    </w:r>
    <w:r w:rsidRPr="00862283">
      <w:rPr>
        <w:rStyle w:val="AlatunnisteChar"/>
        <w:b w:val="0"/>
        <w:bCs/>
      </w:rPr>
      <w:t>Y-tunnus / FO-nummer</w:t>
    </w:r>
    <w:r w:rsidRPr="00862283">
      <w:rPr>
        <w:rStyle w:val="AlatunnisteChar"/>
        <w:b w:val="0"/>
        <w:bCs/>
      </w:rPr>
      <w:tab/>
      <w:t>kymenhva.fi</w:t>
    </w:r>
  </w:p>
  <w:p w14:paraId="2F0EFBC9" w14:textId="77777777" w:rsidR="001B0AA0" w:rsidRPr="00B94891" w:rsidRDefault="00C81FA2" w:rsidP="00DE3300">
    <w:pPr>
      <w:pStyle w:val="Alatunnistenimi"/>
      <w:rPr>
        <w:rStyle w:val="AlatunnisteChar"/>
      </w:rPr>
    </w:pPr>
    <w:r w:rsidRPr="00C81FA2">
      <w:t>Kymmenedalens välfärdsområde</w:t>
    </w:r>
    <w:r w:rsidR="001B0AA0">
      <w:tab/>
    </w:r>
    <w:r w:rsidR="001B0AA0" w:rsidRPr="00862283">
      <w:rPr>
        <w:rStyle w:val="AlatunnisteChar"/>
        <w:b w:val="0"/>
        <w:bCs/>
      </w:rPr>
      <w:t>3221311-5</w:t>
    </w:r>
    <w:r w:rsidR="001B0AA0" w:rsidRPr="00862283">
      <w:rPr>
        <w:rStyle w:val="AlatunnisteChar"/>
        <w:b w:val="0"/>
        <w:bCs/>
      </w:rPr>
      <w:tab/>
      <w:t>kirjaamo@kymenhva.fi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16466" w14:textId="77777777" w:rsidR="00984A36" w:rsidRDefault="00984A3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3EDE9" w14:textId="77777777" w:rsidR="007A386E" w:rsidRDefault="007A386E" w:rsidP="00AC7BC5">
      <w:r>
        <w:separator/>
      </w:r>
    </w:p>
    <w:p w14:paraId="497AD611" w14:textId="77777777" w:rsidR="007A386E" w:rsidRDefault="007A386E"/>
  </w:footnote>
  <w:footnote w:type="continuationSeparator" w:id="0">
    <w:p w14:paraId="431A0C0F" w14:textId="77777777" w:rsidR="007A386E" w:rsidRDefault="007A386E" w:rsidP="00AC7BC5">
      <w:r>
        <w:continuationSeparator/>
      </w:r>
    </w:p>
    <w:p w14:paraId="594D6AF2" w14:textId="77777777" w:rsidR="007A386E" w:rsidRDefault="007A386E"/>
  </w:footnote>
  <w:footnote w:type="continuationNotice" w:id="1">
    <w:p w14:paraId="257E3111" w14:textId="77777777" w:rsidR="007A386E" w:rsidRDefault="007A38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D80C" w14:textId="77777777" w:rsidR="008946B6" w:rsidRDefault="008946B6" w:rsidP="00887E69">
    <w:pPr>
      <w:pStyle w:val="Yltunniste"/>
    </w:pPr>
    <w:r>
      <w:rPr>
        <w:noProof/>
        <w:lang w:val="en-US"/>
      </w:rPr>
      <w:drawing>
        <wp:anchor distT="0" distB="1584325" distL="114300" distR="114300" simplePos="0" relativeHeight="251658240" behindDoc="1" locked="0" layoutInCell="1" allowOverlap="1" wp14:anchorId="63B05ED8" wp14:editId="00337265">
          <wp:simplePos x="0" y="0"/>
          <wp:positionH relativeFrom="page">
            <wp:posOffset>391886</wp:posOffset>
          </wp:positionH>
          <wp:positionV relativeFrom="page">
            <wp:posOffset>199053</wp:posOffset>
          </wp:positionV>
          <wp:extent cx="2689200" cy="828000"/>
          <wp:effectExtent l="0" t="0" r="0" b="0"/>
          <wp:wrapTopAndBottom/>
          <wp:docPr id="651566251" name="Kuva 651566251">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892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9B336" w14:textId="27734E34" w:rsidR="00491E88" w:rsidRDefault="00491E88" w:rsidP="007F19E7">
    <w:pPr>
      <w:pStyle w:val="Yltunniste"/>
    </w:pPr>
    <w:r>
      <w:tab/>
    </w:r>
    <w:r w:rsidR="0025149B">
      <w:t>Opiskeluhuollon l</w:t>
    </w:r>
    <w:r w:rsidR="00F60196" w:rsidRPr="00F60196">
      <w:t>ääkehoitosuunnitelma</w:t>
    </w:r>
    <w:r w:rsidR="005B66BC">
      <w:t xml:space="preserve"> 2025</w:t>
    </w:r>
    <w:r>
      <w:tab/>
    </w:r>
    <w:sdt>
      <w:sdtPr>
        <w:rPr>
          <w:rFonts w:eastAsiaTheme="majorEastAsia"/>
        </w:rPr>
        <w:id w:val="167456829"/>
        <w:placeholder>
          <w:docPart w:val="B118E0022A894CA0AAFA2B9391AFC1EA"/>
        </w:placeholder>
        <w:dataBinding w:prefixMappings="xmlns:ns0='http://schemas.microsoft.com/office/2006/coverPageProps'" w:xpath="/ns0:CoverPageProperties[1]/ns0:PublishDate[1]" w:storeItemID="{55AF091B-3C7A-41E3-B477-F2FDAA23CFDA}"/>
        <w:date w:fullDate="2025-01-31T00:00:00Z">
          <w:dateFormat w:val="d.M.yyyy"/>
          <w:lid w:val="fi-FI"/>
          <w:storeMappedDataAs w:val="dateTime"/>
          <w:calendar w:val="gregorian"/>
        </w:date>
      </w:sdtPr>
      <w:sdtEndPr/>
      <w:sdtContent>
        <w:r w:rsidR="00BF0323">
          <w:rPr>
            <w:rFonts w:eastAsiaTheme="majorEastAsia"/>
          </w:rPr>
          <w:t>31.1.2025</w:t>
        </w:r>
      </w:sdtContent>
    </w:sdt>
    <w:r w:rsidR="0025149B">
      <w:tab/>
    </w:r>
    <w:r w:rsidRPr="002D74EA">
      <w:fldChar w:fldCharType="begin"/>
    </w:r>
    <w:r w:rsidRPr="002D74EA">
      <w:instrText>PAGE</w:instrText>
    </w:r>
    <w:r w:rsidRPr="002D74EA">
      <w:fldChar w:fldCharType="separate"/>
    </w:r>
    <w:r w:rsidR="005B4281">
      <w:rPr>
        <w:noProof/>
      </w:rPr>
      <w:t>1</w:t>
    </w:r>
    <w:r w:rsidRPr="002D74EA">
      <w:fldChar w:fldCharType="end"/>
    </w:r>
  </w:p>
  <w:p w14:paraId="6B3CFF0C" w14:textId="20E4E4A0" w:rsidR="00491E88" w:rsidRPr="007F19E7" w:rsidRDefault="00677DA6" w:rsidP="007F19E7">
    <w:pPr>
      <w:pStyle w:val="Yltunniste"/>
    </w:pPr>
    <w:r>
      <w:rPr>
        <w:noProof/>
        <w:lang w:val="en-US"/>
      </w:rPr>
      <w:drawing>
        <wp:anchor distT="0" distB="0" distL="114300" distR="114300" simplePos="0" relativeHeight="251658242" behindDoc="1" locked="0" layoutInCell="1" allowOverlap="1" wp14:anchorId="6EBBBE13" wp14:editId="3377BE4A">
          <wp:simplePos x="0" y="0"/>
          <wp:positionH relativeFrom="page">
            <wp:posOffset>396240</wp:posOffset>
          </wp:positionH>
          <wp:positionV relativeFrom="page">
            <wp:posOffset>252095</wp:posOffset>
          </wp:positionV>
          <wp:extent cx="2145600" cy="658800"/>
          <wp:effectExtent l="0" t="0" r="0" b="0"/>
          <wp:wrapNone/>
          <wp:docPr id="5" name="Picture 5">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45600" cy="658800"/>
                  </a:xfrm>
                  <a:prstGeom prst="rect">
                    <a:avLst/>
                  </a:prstGeom>
                </pic:spPr>
              </pic:pic>
            </a:graphicData>
          </a:graphic>
          <wp14:sizeRelH relativeFrom="margin">
            <wp14:pctWidth>0</wp14:pctWidth>
          </wp14:sizeRelH>
          <wp14:sizeRelV relativeFrom="margin">
            <wp14:pctHeight>0</wp14:pctHeight>
          </wp14:sizeRelV>
        </wp:anchor>
      </w:drawing>
    </w:r>
    <w:r w:rsidR="00491E88">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8838B" w14:textId="77777777" w:rsidR="00984A36" w:rsidRDefault="00984A36" w:rsidP="005908C4">
    <w:pPr>
      <w:pStyle w:val="Yltunniste"/>
    </w:pPr>
    <w:r>
      <w:t xml:space="preserve"> </w:t>
    </w:r>
    <w:r>
      <w:tab/>
      <w:t>Asiakirjan nimi</w:t>
    </w:r>
    <w:r>
      <w:tab/>
    </w:r>
    <w:r w:rsidRPr="002D74EA">
      <w:fldChar w:fldCharType="begin"/>
    </w:r>
    <w:r w:rsidRPr="002D74EA">
      <w:instrText>PAGE</w:instrText>
    </w:r>
    <w:r w:rsidRPr="002D74EA">
      <w:fldChar w:fldCharType="separate"/>
    </w:r>
    <w:r>
      <w:t>2</w:t>
    </w:r>
    <w:r w:rsidRPr="002D74EA">
      <w:fldChar w:fldCharType="end"/>
    </w:r>
    <w:r w:rsidR="007F19E7">
      <w:t>/</w:t>
    </w:r>
    <w:r w:rsidRPr="002D74EA">
      <w:fldChar w:fldCharType="begin"/>
    </w:r>
    <w:r w:rsidRPr="002D74EA">
      <w:instrText>NUMPAGES</w:instrText>
    </w:r>
    <w:r w:rsidRPr="002D74EA">
      <w:fldChar w:fldCharType="separate"/>
    </w:r>
    <w:r w:rsidR="00F60196">
      <w:rPr>
        <w:noProof/>
      </w:rPr>
      <w:t>3</w:t>
    </w:r>
    <w:r w:rsidRPr="002D74EA">
      <w:fldChar w:fldCharType="end"/>
    </w:r>
  </w:p>
  <w:p w14:paraId="7EFB1E5E" w14:textId="474C67C7" w:rsidR="00984A36" w:rsidRPr="005908C4" w:rsidRDefault="00984A36" w:rsidP="005908C4">
    <w:pPr>
      <w:pStyle w:val="Yltunniste"/>
    </w:pPr>
    <w:r>
      <w:tab/>
    </w:r>
    <w:sdt>
      <w:sdtPr>
        <w:rPr>
          <w:rFonts w:eastAsiaTheme="majorEastAsia"/>
        </w:rPr>
        <w:id w:val="-492962353"/>
        <w:placeholder>
          <w:docPart w:val="5502A85955EB4D96A3DF0EF5D09CB5DC"/>
        </w:placeholder>
        <w:dataBinding w:prefixMappings="xmlns:ns0='http://schemas.microsoft.com/office/2006/coverPageProps'" w:xpath="/ns0:CoverPageProperties[1]/ns0:PublishDate[1]" w:storeItemID="{55AF091B-3C7A-41E3-B477-F2FDAA23CFDA}"/>
        <w:date w:fullDate="2025-01-31T00:00:00Z">
          <w:dateFormat w:val="d.M.yyyy"/>
          <w:lid w:val="fi-FI"/>
          <w:storeMappedDataAs w:val="dateTime"/>
          <w:calendar w:val="gregorian"/>
        </w:date>
      </w:sdtPr>
      <w:sdtEndPr/>
      <w:sdtContent>
        <w:r w:rsidR="00BF0323">
          <w:rPr>
            <w:rFonts w:eastAsiaTheme="majorEastAsia"/>
          </w:rPr>
          <w:t>31.1.2025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3C3"/>
    <w:multiLevelType w:val="hybridMultilevel"/>
    <w:tmpl w:val="452644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65A6013"/>
    <w:multiLevelType w:val="hybridMultilevel"/>
    <w:tmpl w:val="EAEAB4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9ED7FF2"/>
    <w:multiLevelType w:val="multilevel"/>
    <w:tmpl w:val="72EE705E"/>
    <w:name w:val="Luettelo numeroitu"/>
    <w:lvl w:ilvl="0">
      <w:start w:val="1"/>
      <w:numFmt w:val="decimal"/>
      <w:pStyle w:val="Numeroluettelo1"/>
      <w:suff w:val="space"/>
      <w:lvlText w:val="%1."/>
      <w:lvlJc w:val="left"/>
      <w:pPr>
        <w:ind w:left="1548" w:hanging="357"/>
      </w:pPr>
      <w:rPr>
        <w:rFonts w:hint="default"/>
        <w:b w:val="0"/>
        <w:i w:val="0"/>
        <w:color w:val="auto"/>
      </w:rPr>
    </w:lvl>
    <w:lvl w:ilvl="1">
      <w:start w:val="1"/>
      <w:numFmt w:val="decimal"/>
      <w:pStyle w:val="Numeroluettelo2"/>
      <w:suff w:val="space"/>
      <w:lvlText w:val="%1.%2."/>
      <w:lvlJc w:val="left"/>
      <w:pPr>
        <w:ind w:left="1905" w:hanging="357"/>
      </w:pPr>
      <w:rPr>
        <w:rFonts w:hint="default"/>
      </w:rPr>
    </w:lvl>
    <w:lvl w:ilvl="2">
      <w:start w:val="1"/>
      <w:numFmt w:val="decimal"/>
      <w:pStyle w:val="Numeroluettelo3"/>
      <w:suff w:val="space"/>
      <w:lvlText w:val="%1.%2.%3."/>
      <w:lvlJc w:val="left"/>
      <w:pPr>
        <w:ind w:left="2262" w:hanging="357"/>
      </w:pPr>
      <w:rPr>
        <w:rFonts w:hint="default"/>
      </w:rPr>
    </w:lvl>
    <w:lvl w:ilvl="3">
      <w:start w:val="1"/>
      <w:numFmt w:val="decimal"/>
      <w:pStyle w:val="Numeroluettelo4"/>
      <w:suff w:val="space"/>
      <w:lvlText w:val="%1.%2.%3.%4."/>
      <w:lvlJc w:val="left"/>
      <w:pPr>
        <w:ind w:left="2620" w:hanging="35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 w15:restartNumberingAfterBreak="0">
    <w:nsid w:val="0EBB605C"/>
    <w:multiLevelType w:val="hybridMultilevel"/>
    <w:tmpl w:val="DB921A1C"/>
    <w:lvl w:ilvl="0" w:tplc="040B0001">
      <w:start w:val="1"/>
      <w:numFmt w:val="bullet"/>
      <w:lvlText w:val=""/>
      <w:lvlJc w:val="left"/>
      <w:pPr>
        <w:ind w:left="1911" w:hanging="360"/>
      </w:pPr>
      <w:rPr>
        <w:rFonts w:ascii="Symbol" w:hAnsi="Symbol" w:hint="default"/>
      </w:rPr>
    </w:lvl>
    <w:lvl w:ilvl="1" w:tplc="040B0003" w:tentative="1">
      <w:start w:val="1"/>
      <w:numFmt w:val="bullet"/>
      <w:lvlText w:val="o"/>
      <w:lvlJc w:val="left"/>
      <w:pPr>
        <w:ind w:left="2631" w:hanging="360"/>
      </w:pPr>
      <w:rPr>
        <w:rFonts w:ascii="Courier New" w:hAnsi="Courier New" w:cs="Courier New" w:hint="default"/>
      </w:rPr>
    </w:lvl>
    <w:lvl w:ilvl="2" w:tplc="040B0005" w:tentative="1">
      <w:start w:val="1"/>
      <w:numFmt w:val="bullet"/>
      <w:lvlText w:val=""/>
      <w:lvlJc w:val="left"/>
      <w:pPr>
        <w:ind w:left="3351" w:hanging="360"/>
      </w:pPr>
      <w:rPr>
        <w:rFonts w:ascii="Wingdings" w:hAnsi="Wingdings" w:hint="default"/>
      </w:rPr>
    </w:lvl>
    <w:lvl w:ilvl="3" w:tplc="040B0001" w:tentative="1">
      <w:start w:val="1"/>
      <w:numFmt w:val="bullet"/>
      <w:lvlText w:val=""/>
      <w:lvlJc w:val="left"/>
      <w:pPr>
        <w:ind w:left="4071" w:hanging="360"/>
      </w:pPr>
      <w:rPr>
        <w:rFonts w:ascii="Symbol" w:hAnsi="Symbol" w:hint="default"/>
      </w:rPr>
    </w:lvl>
    <w:lvl w:ilvl="4" w:tplc="040B0003" w:tentative="1">
      <w:start w:val="1"/>
      <w:numFmt w:val="bullet"/>
      <w:lvlText w:val="o"/>
      <w:lvlJc w:val="left"/>
      <w:pPr>
        <w:ind w:left="4791" w:hanging="360"/>
      </w:pPr>
      <w:rPr>
        <w:rFonts w:ascii="Courier New" w:hAnsi="Courier New" w:cs="Courier New" w:hint="default"/>
      </w:rPr>
    </w:lvl>
    <w:lvl w:ilvl="5" w:tplc="040B0005" w:tentative="1">
      <w:start w:val="1"/>
      <w:numFmt w:val="bullet"/>
      <w:lvlText w:val=""/>
      <w:lvlJc w:val="left"/>
      <w:pPr>
        <w:ind w:left="5511" w:hanging="360"/>
      </w:pPr>
      <w:rPr>
        <w:rFonts w:ascii="Wingdings" w:hAnsi="Wingdings" w:hint="default"/>
      </w:rPr>
    </w:lvl>
    <w:lvl w:ilvl="6" w:tplc="040B0001" w:tentative="1">
      <w:start w:val="1"/>
      <w:numFmt w:val="bullet"/>
      <w:lvlText w:val=""/>
      <w:lvlJc w:val="left"/>
      <w:pPr>
        <w:ind w:left="6231" w:hanging="360"/>
      </w:pPr>
      <w:rPr>
        <w:rFonts w:ascii="Symbol" w:hAnsi="Symbol" w:hint="default"/>
      </w:rPr>
    </w:lvl>
    <w:lvl w:ilvl="7" w:tplc="040B0003" w:tentative="1">
      <w:start w:val="1"/>
      <w:numFmt w:val="bullet"/>
      <w:lvlText w:val="o"/>
      <w:lvlJc w:val="left"/>
      <w:pPr>
        <w:ind w:left="6951" w:hanging="360"/>
      </w:pPr>
      <w:rPr>
        <w:rFonts w:ascii="Courier New" w:hAnsi="Courier New" w:cs="Courier New" w:hint="default"/>
      </w:rPr>
    </w:lvl>
    <w:lvl w:ilvl="8" w:tplc="040B0005" w:tentative="1">
      <w:start w:val="1"/>
      <w:numFmt w:val="bullet"/>
      <w:lvlText w:val=""/>
      <w:lvlJc w:val="left"/>
      <w:pPr>
        <w:ind w:left="7671" w:hanging="360"/>
      </w:pPr>
      <w:rPr>
        <w:rFonts w:ascii="Wingdings" w:hAnsi="Wingdings" w:hint="default"/>
      </w:rPr>
    </w:lvl>
  </w:abstractNum>
  <w:abstractNum w:abstractNumId="4" w15:restartNumberingAfterBreak="0">
    <w:nsid w:val="10E83FAC"/>
    <w:multiLevelType w:val="hybridMultilevel"/>
    <w:tmpl w:val="D6E233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1855EC2"/>
    <w:multiLevelType w:val="hybridMultilevel"/>
    <w:tmpl w:val="26E6B0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3957181"/>
    <w:multiLevelType w:val="hybridMultilevel"/>
    <w:tmpl w:val="E2100DDE"/>
    <w:lvl w:ilvl="0" w:tplc="C4A6C812">
      <w:start w:val="6"/>
      <w:numFmt w:val="bullet"/>
      <w:lvlText w:val="-"/>
      <w:lvlJc w:val="left"/>
      <w:pPr>
        <w:ind w:left="720" w:hanging="360"/>
      </w:pPr>
      <w:rPr>
        <w:rFonts w:ascii="Arial" w:eastAsiaTheme="minorEastAsia" w:hAnsi="Arial" w:cs="Arial" w:hint="default"/>
        <w: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722F2E"/>
    <w:multiLevelType w:val="hybridMultilevel"/>
    <w:tmpl w:val="0492BDE2"/>
    <w:lvl w:ilvl="0" w:tplc="48C644A6">
      <w:numFmt w:val="bullet"/>
      <w:lvlText w:val="-"/>
      <w:lvlJc w:val="left"/>
      <w:pPr>
        <w:ind w:left="720" w:hanging="360"/>
      </w:pPr>
      <w:rPr>
        <w:rFonts w:ascii="Arial" w:eastAsiaTheme="minorEastAsia" w:hAnsi="Arial" w:cs="Arial"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89E2623"/>
    <w:multiLevelType w:val="hybridMultilevel"/>
    <w:tmpl w:val="793C94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C24422E"/>
    <w:multiLevelType w:val="hybridMultilevel"/>
    <w:tmpl w:val="617C3016"/>
    <w:lvl w:ilvl="0" w:tplc="728CC672">
      <w:start w:val="1"/>
      <w:numFmt w:val="bullet"/>
      <w:pStyle w:val="Luettelo4"/>
      <w:lvlText w:val=""/>
      <w:lvlJc w:val="left"/>
      <w:pPr>
        <w:ind w:left="2982" w:hanging="360"/>
      </w:pPr>
      <w:rPr>
        <w:rFonts w:ascii="Symbol" w:hAnsi="Symbol" w:cs="Symbol" w:hint="default"/>
        <w:color w:val="5C5754"/>
        <w:sz w:val="12"/>
      </w:rPr>
    </w:lvl>
    <w:lvl w:ilvl="1" w:tplc="040B0003" w:tentative="1">
      <w:start w:val="1"/>
      <w:numFmt w:val="bullet"/>
      <w:lvlText w:val="o"/>
      <w:lvlJc w:val="left"/>
      <w:pPr>
        <w:ind w:left="3702" w:hanging="360"/>
      </w:pPr>
      <w:rPr>
        <w:rFonts w:ascii="Courier New" w:hAnsi="Courier New" w:cs="Courier New" w:hint="default"/>
      </w:rPr>
    </w:lvl>
    <w:lvl w:ilvl="2" w:tplc="040B0005" w:tentative="1">
      <w:start w:val="1"/>
      <w:numFmt w:val="bullet"/>
      <w:lvlText w:val=""/>
      <w:lvlJc w:val="left"/>
      <w:pPr>
        <w:ind w:left="4422" w:hanging="360"/>
      </w:pPr>
      <w:rPr>
        <w:rFonts w:ascii="Wingdings" w:hAnsi="Wingdings" w:hint="default"/>
      </w:rPr>
    </w:lvl>
    <w:lvl w:ilvl="3" w:tplc="040B0001" w:tentative="1">
      <w:start w:val="1"/>
      <w:numFmt w:val="bullet"/>
      <w:lvlText w:val=""/>
      <w:lvlJc w:val="left"/>
      <w:pPr>
        <w:ind w:left="5142" w:hanging="360"/>
      </w:pPr>
      <w:rPr>
        <w:rFonts w:ascii="Symbol" w:hAnsi="Symbol" w:hint="default"/>
      </w:rPr>
    </w:lvl>
    <w:lvl w:ilvl="4" w:tplc="040B0003" w:tentative="1">
      <w:start w:val="1"/>
      <w:numFmt w:val="bullet"/>
      <w:lvlText w:val="o"/>
      <w:lvlJc w:val="left"/>
      <w:pPr>
        <w:ind w:left="5862" w:hanging="360"/>
      </w:pPr>
      <w:rPr>
        <w:rFonts w:ascii="Courier New" w:hAnsi="Courier New" w:cs="Courier New" w:hint="default"/>
      </w:rPr>
    </w:lvl>
    <w:lvl w:ilvl="5" w:tplc="040B0005" w:tentative="1">
      <w:start w:val="1"/>
      <w:numFmt w:val="bullet"/>
      <w:lvlText w:val=""/>
      <w:lvlJc w:val="left"/>
      <w:pPr>
        <w:ind w:left="6582" w:hanging="360"/>
      </w:pPr>
      <w:rPr>
        <w:rFonts w:ascii="Wingdings" w:hAnsi="Wingdings" w:hint="default"/>
      </w:rPr>
    </w:lvl>
    <w:lvl w:ilvl="6" w:tplc="040B0001" w:tentative="1">
      <w:start w:val="1"/>
      <w:numFmt w:val="bullet"/>
      <w:lvlText w:val=""/>
      <w:lvlJc w:val="left"/>
      <w:pPr>
        <w:ind w:left="7302" w:hanging="360"/>
      </w:pPr>
      <w:rPr>
        <w:rFonts w:ascii="Symbol" w:hAnsi="Symbol" w:hint="default"/>
      </w:rPr>
    </w:lvl>
    <w:lvl w:ilvl="7" w:tplc="040B0003" w:tentative="1">
      <w:start w:val="1"/>
      <w:numFmt w:val="bullet"/>
      <w:lvlText w:val="o"/>
      <w:lvlJc w:val="left"/>
      <w:pPr>
        <w:ind w:left="8022" w:hanging="360"/>
      </w:pPr>
      <w:rPr>
        <w:rFonts w:ascii="Courier New" w:hAnsi="Courier New" w:cs="Courier New" w:hint="default"/>
      </w:rPr>
    </w:lvl>
    <w:lvl w:ilvl="8" w:tplc="040B0005" w:tentative="1">
      <w:start w:val="1"/>
      <w:numFmt w:val="bullet"/>
      <w:lvlText w:val=""/>
      <w:lvlJc w:val="left"/>
      <w:pPr>
        <w:ind w:left="8742" w:hanging="360"/>
      </w:pPr>
      <w:rPr>
        <w:rFonts w:ascii="Wingdings" w:hAnsi="Wingdings" w:hint="default"/>
      </w:rPr>
    </w:lvl>
  </w:abstractNum>
  <w:abstractNum w:abstractNumId="10" w15:restartNumberingAfterBreak="0">
    <w:nsid w:val="2A2D43C2"/>
    <w:multiLevelType w:val="hybridMultilevel"/>
    <w:tmpl w:val="55C00CF2"/>
    <w:lvl w:ilvl="0" w:tplc="19F2DE30">
      <w:start w:val="2"/>
      <w:numFmt w:val="bullet"/>
      <w:lvlText w:val="-"/>
      <w:lvlJc w:val="left"/>
      <w:pPr>
        <w:ind w:left="360" w:hanging="360"/>
      </w:pPr>
      <w:rPr>
        <w:rFonts w:ascii="Arial" w:eastAsiaTheme="minorEastAsia"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2A315609"/>
    <w:multiLevelType w:val="multilevel"/>
    <w:tmpl w:val="97205450"/>
    <w:styleLink w:val="Otsikot"/>
    <w:lvl w:ilvl="0">
      <w:start w:val="1"/>
      <w:numFmt w:val="decimal"/>
      <w:pStyle w:val="pallukaekakplvlill"/>
      <w:lvlText w:val="%1."/>
      <w:lvlJc w:val="left"/>
      <w:pPr>
        <w:ind w:left="357" w:hanging="357"/>
      </w:pPr>
      <w:rPr>
        <w:rFonts w:hint="default"/>
      </w:rPr>
    </w:lvl>
    <w:lvl w:ilvl="1">
      <w:start w:val="1"/>
      <w:numFmt w:val="decimal"/>
      <w:lvlText w:val="%1.%2"/>
      <w:lvlJc w:val="left"/>
      <w:pPr>
        <w:ind w:left="641" w:hanging="641"/>
      </w:pPr>
      <w:rPr>
        <w:rFonts w:hint="default"/>
      </w:rPr>
    </w:lvl>
    <w:lvl w:ilvl="2">
      <w:start w:val="1"/>
      <w:numFmt w:val="decimal"/>
      <w:lvlText w:val="%1.%2.%3"/>
      <w:lvlJc w:val="left"/>
      <w:pPr>
        <w:ind w:left="925" w:hanging="925"/>
      </w:pPr>
      <w:rPr>
        <w:rFonts w:hint="default"/>
      </w:rPr>
    </w:lvl>
    <w:lvl w:ilvl="3">
      <w:start w:val="1"/>
      <w:numFmt w:val="decimal"/>
      <w:lvlText w:val="%1.%2.%3.%4"/>
      <w:lvlJc w:val="left"/>
      <w:pPr>
        <w:ind w:left="1209" w:hanging="1209"/>
      </w:pPr>
      <w:rPr>
        <w:rFonts w:hint="default"/>
      </w:rPr>
    </w:lvl>
    <w:lvl w:ilvl="4">
      <w:start w:val="1"/>
      <w:numFmt w:val="decimal"/>
      <w:lvlText w:val="%1.%2.%3.%4.%5"/>
      <w:lvlJc w:val="left"/>
      <w:pPr>
        <w:ind w:left="1493" w:hanging="1493"/>
      </w:pPr>
      <w:rPr>
        <w:rFonts w:hint="default"/>
      </w:rPr>
    </w:lvl>
    <w:lvl w:ilvl="5">
      <w:start w:val="1"/>
      <w:numFmt w:val="decimal"/>
      <w:lvlText w:val="%1.%2.%3.%4.%5.%6"/>
      <w:lvlJc w:val="left"/>
      <w:pPr>
        <w:ind w:left="1777" w:hanging="1777"/>
      </w:pPr>
      <w:rPr>
        <w:rFonts w:hint="default"/>
      </w:rPr>
    </w:lvl>
    <w:lvl w:ilvl="6">
      <w:start w:val="1"/>
      <w:numFmt w:val="decimal"/>
      <w:lvlText w:val="%1.%2.%3.%4.%5.%6.%7"/>
      <w:lvlJc w:val="left"/>
      <w:pPr>
        <w:ind w:left="2061" w:hanging="2061"/>
      </w:pPr>
      <w:rPr>
        <w:rFonts w:hint="default"/>
      </w:rPr>
    </w:lvl>
    <w:lvl w:ilvl="7">
      <w:start w:val="1"/>
      <w:numFmt w:val="decimal"/>
      <w:lvlText w:val="%1.%2.%3.%4.%5.%6.%7.%8"/>
      <w:lvlJc w:val="left"/>
      <w:pPr>
        <w:ind w:left="2345" w:hanging="2345"/>
      </w:pPr>
      <w:rPr>
        <w:rFonts w:hint="default"/>
      </w:rPr>
    </w:lvl>
    <w:lvl w:ilvl="8">
      <w:start w:val="1"/>
      <w:numFmt w:val="decimal"/>
      <w:lvlText w:val="%1.%2.%3.%4.%5.%6.%7.%8.%9"/>
      <w:lvlJc w:val="left"/>
      <w:pPr>
        <w:ind w:left="2629" w:hanging="2629"/>
      </w:pPr>
      <w:rPr>
        <w:rFonts w:hint="default"/>
      </w:rPr>
    </w:lvl>
  </w:abstractNum>
  <w:abstractNum w:abstractNumId="12" w15:restartNumberingAfterBreak="0">
    <w:nsid w:val="2B407781"/>
    <w:multiLevelType w:val="hybridMultilevel"/>
    <w:tmpl w:val="EA2296D4"/>
    <w:lvl w:ilvl="0" w:tplc="2D34A8FA">
      <w:start w:val="1"/>
      <w:numFmt w:val="bullet"/>
      <w:pStyle w:val="Luettelo2"/>
      <w:lvlText w:val=""/>
      <w:lvlJc w:val="left"/>
      <w:pPr>
        <w:ind w:left="2268" w:hanging="360"/>
      </w:pPr>
      <w:rPr>
        <w:rFonts w:ascii="Symbol" w:hAnsi="Symbol" w:cs="Symbol" w:hint="default"/>
        <w:color w:val="144C5B"/>
        <w:sz w:val="18"/>
      </w:rPr>
    </w:lvl>
    <w:lvl w:ilvl="1" w:tplc="040B0003" w:tentative="1">
      <w:start w:val="1"/>
      <w:numFmt w:val="bullet"/>
      <w:lvlText w:val="o"/>
      <w:lvlJc w:val="left"/>
      <w:pPr>
        <w:ind w:left="2988" w:hanging="360"/>
      </w:pPr>
      <w:rPr>
        <w:rFonts w:ascii="Courier New" w:hAnsi="Courier New" w:cs="Courier New" w:hint="default"/>
      </w:rPr>
    </w:lvl>
    <w:lvl w:ilvl="2" w:tplc="040B0005" w:tentative="1">
      <w:start w:val="1"/>
      <w:numFmt w:val="bullet"/>
      <w:lvlText w:val=""/>
      <w:lvlJc w:val="left"/>
      <w:pPr>
        <w:ind w:left="3708" w:hanging="360"/>
      </w:pPr>
      <w:rPr>
        <w:rFonts w:ascii="Wingdings" w:hAnsi="Wingdings" w:hint="default"/>
      </w:rPr>
    </w:lvl>
    <w:lvl w:ilvl="3" w:tplc="040B0001" w:tentative="1">
      <w:start w:val="1"/>
      <w:numFmt w:val="bullet"/>
      <w:lvlText w:val=""/>
      <w:lvlJc w:val="left"/>
      <w:pPr>
        <w:ind w:left="4428" w:hanging="360"/>
      </w:pPr>
      <w:rPr>
        <w:rFonts w:ascii="Symbol" w:hAnsi="Symbol" w:hint="default"/>
      </w:rPr>
    </w:lvl>
    <w:lvl w:ilvl="4" w:tplc="040B0003" w:tentative="1">
      <w:start w:val="1"/>
      <w:numFmt w:val="bullet"/>
      <w:lvlText w:val="o"/>
      <w:lvlJc w:val="left"/>
      <w:pPr>
        <w:ind w:left="5148" w:hanging="360"/>
      </w:pPr>
      <w:rPr>
        <w:rFonts w:ascii="Courier New" w:hAnsi="Courier New" w:cs="Courier New" w:hint="default"/>
      </w:rPr>
    </w:lvl>
    <w:lvl w:ilvl="5" w:tplc="040B0005" w:tentative="1">
      <w:start w:val="1"/>
      <w:numFmt w:val="bullet"/>
      <w:lvlText w:val=""/>
      <w:lvlJc w:val="left"/>
      <w:pPr>
        <w:ind w:left="5868" w:hanging="360"/>
      </w:pPr>
      <w:rPr>
        <w:rFonts w:ascii="Wingdings" w:hAnsi="Wingdings" w:hint="default"/>
      </w:rPr>
    </w:lvl>
    <w:lvl w:ilvl="6" w:tplc="040B0001" w:tentative="1">
      <w:start w:val="1"/>
      <w:numFmt w:val="bullet"/>
      <w:lvlText w:val=""/>
      <w:lvlJc w:val="left"/>
      <w:pPr>
        <w:ind w:left="6588" w:hanging="360"/>
      </w:pPr>
      <w:rPr>
        <w:rFonts w:ascii="Symbol" w:hAnsi="Symbol" w:hint="default"/>
      </w:rPr>
    </w:lvl>
    <w:lvl w:ilvl="7" w:tplc="040B0003" w:tentative="1">
      <w:start w:val="1"/>
      <w:numFmt w:val="bullet"/>
      <w:lvlText w:val="o"/>
      <w:lvlJc w:val="left"/>
      <w:pPr>
        <w:ind w:left="7308" w:hanging="360"/>
      </w:pPr>
      <w:rPr>
        <w:rFonts w:ascii="Courier New" w:hAnsi="Courier New" w:cs="Courier New" w:hint="default"/>
      </w:rPr>
    </w:lvl>
    <w:lvl w:ilvl="8" w:tplc="040B0005" w:tentative="1">
      <w:start w:val="1"/>
      <w:numFmt w:val="bullet"/>
      <w:lvlText w:val=""/>
      <w:lvlJc w:val="left"/>
      <w:pPr>
        <w:ind w:left="8028" w:hanging="360"/>
      </w:pPr>
      <w:rPr>
        <w:rFonts w:ascii="Wingdings" w:hAnsi="Wingdings" w:hint="default"/>
      </w:rPr>
    </w:lvl>
  </w:abstractNum>
  <w:abstractNum w:abstractNumId="13" w15:restartNumberingAfterBreak="0">
    <w:nsid w:val="303056C6"/>
    <w:multiLevelType w:val="hybridMultilevel"/>
    <w:tmpl w:val="44D630D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4" w15:restartNumberingAfterBreak="0">
    <w:nsid w:val="38375AE7"/>
    <w:multiLevelType w:val="hybridMultilevel"/>
    <w:tmpl w:val="37ECD8D8"/>
    <w:lvl w:ilvl="0" w:tplc="D17AEF46">
      <w:start w:val="1"/>
      <w:numFmt w:val="bullet"/>
      <w:pStyle w:val="Luettelo3"/>
      <w:lvlText w:val=""/>
      <w:lvlJc w:val="left"/>
      <w:pPr>
        <w:ind w:left="2625" w:hanging="360"/>
      </w:pPr>
      <w:rPr>
        <w:rFonts w:ascii="Symbol" w:hAnsi="Symbol" w:cs="Segoe UI" w:hint="default"/>
        <w:color w:val="5C5754"/>
        <w:sz w:val="14"/>
      </w:rPr>
    </w:lvl>
    <w:lvl w:ilvl="1" w:tplc="040B0003" w:tentative="1">
      <w:start w:val="1"/>
      <w:numFmt w:val="bullet"/>
      <w:lvlText w:val="o"/>
      <w:lvlJc w:val="left"/>
      <w:pPr>
        <w:ind w:left="3345" w:hanging="360"/>
      </w:pPr>
      <w:rPr>
        <w:rFonts w:ascii="Courier New" w:hAnsi="Courier New" w:cs="Courier New" w:hint="default"/>
      </w:rPr>
    </w:lvl>
    <w:lvl w:ilvl="2" w:tplc="040B0005" w:tentative="1">
      <w:start w:val="1"/>
      <w:numFmt w:val="bullet"/>
      <w:lvlText w:val=""/>
      <w:lvlJc w:val="left"/>
      <w:pPr>
        <w:ind w:left="4065" w:hanging="360"/>
      </w:pPr>
      <w:rPr>
        <w:rFonts w:ascii="Wingdings" w:hAnsi="Wingdings" w:hint="default"/>
      </w:rPr>
    </w:lvl>
    <w:lvl w:ilvl="3" w:tplc="040B0001" w:tentative="1">
      <w:start w:val="1"/>
      <w:numFmt w:val="bullet"/>
      <w:lvlText w:val=""/>
      <w:lvlJc w:val="left"/>
      <w:pPr>
        <w:ind w:left="4785" w:hanging="360"/>
      </w:pPr>
      <w:rPr>
        <w:rFonts w:ascii="Symbol" w:hAnsi="Symbol" w:hint="default"/>
      </w:rPr>
    </w:lvl>
    <w:lvl w:ilvl="4" w:tplc="040B0003" w:tentative="1">
      <w:start w:val="1"/>
      <w:numFmt w:val="bullet"/>
      <w:lvlText w:val="o"/>
      <w:lvlJc w:val="left"/>
      <w:pPr>
        <w:ind w:left="5505" w:hanging="360"/>
      </w:pPr>
      <w:rPr>
        <w:rFonts w:ascii="Courier New" w:hAnsi="Courier New" w:cs="Courier New" w:hint="default"/>
      </w:rPr>
    </w:lvl>
    <w:lvl w:ilvl="5" w:tplc="040B0005" w:tentative="1">
      <w:start w:val="1"/>
      <w:numFmt w:val="bullet"/>
      <w:lvlText w:val=""/>
      <w:lvlJc w:val="left"/>
      <w:pPr>
        <w:ind w:left="6225" w:hanging="360"/>
      </w:pPr>
      <w:rPr>
        <w:rFonts w:ascii="Wingdings" w:hAnsi="Wingdings" w:hint="default"/>
      </w:rPr>
    </w:lvl>
    <w:lvl w:ilvl="6" w:tplc="040B0001" w:tentative="1">
      <w:start w:val="1"/>
      <w:numFmt w:val="bullet"/>
      <w:lvlText w:val=""/>
      <w:lvlJc w:val="left"/>
      <w:pPr>
        <w:ind w:left="6945" w:hanging="360"/>
      </w:pPr>
      <w:rPr>
        <w:rFonts w:ascii="Symbol" w:hAnsi="Symbol" w:hint="default"/>
      </w:rPr>
    </w:lvl>
    <w:lvl w:ilvl="7" w:tplc="040B0003" w:tentative="1">
      <w:start w:val="1"/>
      <w:numFmt w:val="bullet"/>
      <w:lvlText w:val="o"/>
      <w:lvlJc w:val="left"/>
      <w:pPr>
        <w:ind w:left="7665" w:hanging="360"/>
      </w:pPr>
      <w:rPr>
        <w:rFonts w:ascii="Courier New" w:hAnsi="Courier New" w:cs="Courier New" w:hint="default"/>
      </w:rPr>
    </w:lvl>
    <w:lvl w:ilvl="8" w:tplc="040B0005" w:tentative="1">
      <w:start w:val="1"/>
      <w:numFmt w:val="bullet"/>
      <w:lvlText w:val=""/>
      <w:lvlJc w:val="left"/>
      <w:pPr>
        <w:ind w:left="8385" w:hanging="360"/>
      </w:pPr>
      <w:rPr>
        <w:rFonts w:ascii="Wingdings" w:hAnsi="Wingdings" w:hint="default"/>
      </w:rPr>
    </w:lvl>
  </w:abstractNum>
  <w:abstractNum w:abstractNumId="15" w15:restartNumberingAfterBreak="0">
    <w:nsid w:val="3A423FF6"/>
    <w:multiLevelType w:val="hybridMultilevel"/>
    <w:tmpl w:val="668473BC"/>
    <w:lvl w:ilvl="0" w:tplc="8912DFA4">
      <w:start w:val="6"/>
      <w:numFmt w:val="bullet"/>
      <w:lvlText w:val="-"/>
      <w:lvlJc w:val="left"/>
      <w:pPr>
        <w:ind w:left="720" w:hanging="360"/>
      </w:pPr>
      <w:rPr>
        <w:rFonts w:ascii="Arial" w:eastAsiaTheme="minorEastAsia" w:hAnsi="Arial" w:cs="Arial" w:hint="default"/>
        <w:b w:val="0"/>
        <w:bCs/>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C106687"/>
    <w:multiLevelType w:val="hybridMultilevel"/>
    <w:tmpl w:val="60D67AD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3BA67BF"/>
    <w:multiLevelType w:val="multilevel"/>
    <w:tmpl w:val="9A541D7A"/>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624" w:hanging="624"/>
      </w:pPr>
      <w:rPr>
        <w:rFonts w:hint="default"/>
      </w:rPr>
    </w:lvl>
    <w:lvl w:ilvl="2">
      <w:start w:val="1"/>
      <w:numFmt w:val="decimal"/>
      <w:pStyle w:val="Otsikko3"/>
      <w:lvlText w:val="%1.%2.%3."/>
      <w:lvlJc w:val="left"/>
      <w:pPr>
        <w:ind w:left="907" w:hanging="907"/>
      </w:pPr>
      <w:rPr>
        <w:rFonts w:hint="default"/>
      </w:rPr>
    </w:lvl>
    <w:lvl w:ilvl="3">
      <w:start w:val="1"/>
      <w:numFmt w:val="decimal"/>
      <w:pStyle w:val="Otsikko4"/>
      <w:lvlText w:val="%1.%2.%3.%4."/>
      <w:lvlJc w:val="left"/>
      <w:pPr>
        <w:ind w:left="1191" w:hanging="1191"/>
      </w:pPr>
      <w:rPr>
        <w:rFonts w:hint="default"/>
      </w:rPr>
    </w:lvl>
    <w:lvl w:ilvl="4">
      <w:start w:val="1"/>
      <w:numFmt w:val="decimal"/>
      <w:pStyle w:val="Otsikko5"/>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18" w15:restartNumberingAfterBreak="0">
    <w:nsid w:val="44106AD4"/>
    <w:multiLevelType w:val="hybridMultilevel"/>
    <w:tmpl w:val="4BB84646"/>
    <w:lvl w:ilvl="0" w:tplc="040B0009">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4BDA2992"/>
    <w:multiLevelType w:val="multilevel"/>
    <w:tmpl w:val="281E529A"/>
    <w:lvl w:ilvl="0">
      <w:start w:val="1"/>
      <w:numFmt w:val="decimal"/>
      <w:pStyle w:val="Luettelonumeroitu"/>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20" w15:restartNumberingAfterBreak="0">
    <w:nsid w:val="4D0D2A04"/>
    <w:multiLevelType w:val="hybridMultilevel"/>
    <w:tmpl w:val="788632C2"/>
    <w:lvl w:ilvl="0" w:tplc="040B0001">
      <w:start w:val="8"/>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E48579F"/>
    <w:multiLevelType w:val="hybridMultilevel"/>
    <w:tmpl w:val="67885F5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2" w15:restartNumberingAfterBreak="0">
    <w:nsid w:val="4ECE67BF"/>
    <w:multiLevelType w:val="hybridMultilevel"/>
    <w:tmpl w:val="C876EF6A"/>
    <w:lvl w:ilvl="0" w:tplc="20B0558C">
      <w:start w:val="6"/>
      <w:numFmt w:val="bullet"/>
      <w:lvlText w:val="-"/>
      <w:lvlJc w:val="left"/>
      <w:pPr>
        <w:ind w:left="720" w:hanging="360"/>
      </w:pPr>
      <w:rPr>
        <w:rFonts w:ascii="Arial" w:eastAsiaTheme="minorEastAsia"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22D3FD4"/>
    <w:multiLevelType w:val="hybridMultilevel"/>
    <w:tmpl w:val="277C162C"/>
    <w:lvl w:ilvl="0" w:tplc="1F2C47B4">
      <w:numFmt w:val="bullet"/>
      <w:lvlText w:val="-"/>
      <w:lvlJc w:val="left"/>
      <w:pPr>
        <w:ind w:left="720" w:hanging="360"/>
      </w:pPr>
      <w:rPr>
        <w:rFonts w:ascii="Arial" w:eastAsiaTheme="minorEastAsia" w:hAnsi="Arial" w:cs="Arial"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3CB51ED"/>
    <w:multiLevelType w:val="hybridMultilevel"/>
    <w:tmpl w:val="E7FC3C94"/>
    <w:lvl w:ilvl="0" w:tplc="157EC082">
      <w:start w:val="2019"/>
      <w:numFmt w:val="bullet"/>
      <w:lvlText w:val="-"/>
      <w:lvlJc w:val="left"/>
      <w:pPr>
        <w:ind w:left="720" w:hanging="360"/>
      </w:pPr>
      <w:rPr>
        <w:rFonts w:ascii="Arial" w:eastAsiaTheme="minorEastAsia"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0B37174"/>
    <w:multiLevelType w:val="hybridMultilevel"/>
    <w:tmpl w:val="2E3287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12B7923"/>
    <w:multiLevelType w:val="multilevel"/>
    <w:tmpl w:val="15AE29FE"/>
    <w:lvl w:ilvl="0">
      <w:start w:val="1"/>
      <w:numFmt w:val="bullet"/>
      <w:lvlText w:val=""/>
      <w:lvlJc w:val="left"/>
      <w:pPr>
        <w:ind w:left="1551" w:hanging="360"/>
      </w:pPr>
      <w:rPr>
        <w:rFonts w:ascii="Symbol" w:hAnsi="Symbol" w:cs="Segoe UI" w:hint="default"/>
        <w:color w:val="FF0000"/>
      </w:rPr>
    </w:lvl>
    <w:lvl w:ilvl="1">
      <w:start w:val="1"/>
      <w:numFmt w:val="bullet"/>
      <w:lvlText w:val=""/>
      <w:lvlJc w:val="left"/>
      <w:pPr>
        <w:tabs>
          <w:tab w:val="num" w:pos="714"/>
        </w:tabs>
        <w:ind w:left="714" w:hanging="357"/>
      </w:pPr>
      <w:rPr>
        <w:rFonts w:ascii="Symbol" w:hAnsi="Symbol" w:cs="Times New Roman" w:hint="default"/>
        <w:color w:val="auto"/>
      </w:rPr>
    </w:lvl>
    <w:lvl w:ilvl="2">
      <w:start w:val="1"/>
      <w:numFmt w:val="bullet"/>
      <w:lvlText w:val=""/>
      <w:lvlJc w:val="left"/>
      <w:pPr>
        <w:tabs>
          <w:tab w:val="num" w:pos="1072"/>
        </w:tabs>
        <w:ind w:left="1072" w:hanging="358"/>
      </w:pPr>
      <w:rPr>
        <w:rFonts w:ascii="Symbol" w:hAnsi="Symbol" w:cs="Times New Roman" w:hint="default"/>
      </w:rPr>
    </w:lvl>
    <w:lvl w:ilvl="3">
      <w:start w:val="1"/>
      <w:numFmt w:val="bullet"/>
      <w:lvlText w:val=""/>
      <w:lvlJc w:val="left"/>
      <w:pPr>
        <w:ind w:left="2733" w:hanging="357"/>
      </w:pPr>
      <w:rPr>
        <w:rFonts w:ascii="Symbol" w:hAnsi="Symbol" w:hint="default"/>
      </w:rPr>
    </w:lvl>
    <w:lvl w:ilvl="4">
      <w:start w:val="1"/>
      <w:numFmt w:val="bullet"/>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3A16554"/>
    <w:multiLevelType w:val="hybridMultilevel"/>
    <w:tmpl w:val="36F2726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64AB3C8B"/>
    <w:multiLevelType w:val="hybridMultilevel"/>
    <w:tmpl w:val="E6F017B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7F9D004A"/>
    <w:multiLevelType w:val="multilevel"/>
    <w:tmpl w:val="773475A0"/>
    <w:lvl w:ilvl="0">
      <w:start w:val="1"/>
      <w:numFmt w:val="bullet"/>
      <w:pStyle w:val="Luettelo"/>
      <w:lvlText w:val=""/>
      <w:lvlJc w:val="left"/>
      <w:pPr>
        <w:ind w:left="1551" w:hanging="360"/>
      </w:pPr>
      <w:rPr>
        <w:rFonts w:ascii="Symbol" w:hAnsi="Symbol" w:cs="Segoe UI" w:hint="default"/>
        <w:color w:val="FF0000"/>
      </w:rPr>
    </w:lvl>
    <w:lvl w:ilvl="1">
      <w:start w:val="1"/>
      <w:numFmt w:val="bullet"/>
      <w:lvlText w:val=""/>
      <w:lvlJc w:val="left"/>
      <w:pPr>
        <w:tabs>
          <w:tab w:val="num" w:pos="714"/>
        </w:tabs>
        <w:ind w:left="714" w:hanging="357"/>
      </w:pPr>
      <w:rPr>
        <w:rFonts w:ascii="Symbol" w:hAnsi="Symbol" w:cs="Times New Roman" w:hint="default"/>
        <w:color w:val="auto"/>
      </w:rPr>
    </w:lvl>
    <w:lvl w:ilvl="2">
      <w:start w:val="1"/>
      <w:numFmt w:val="bullet"/>
      <w:lvlText w:val=""/>
      <w:lvlJc w:val="left"/>
      <w:pPr>
        <w:tabs>
          <w:tab w:val="num" w:pos="1072"/>
        </w:tabs>
        <w:ind w:left="1072" w:hanging="358"/>
      </w:pPr>
      <w:rPr>
        <w:rFonts w:ascii="Symbol" w:hAnsi="Symbol" w:cs="Times New Roman" w:hint="default"/>
      </w:rPr>
    </w:lvl>
    <w:lvl w:ilvl="3">
      <w:start w:val="1"/>
      <w:numFmt w:val="bullet"/>
      <w:lvlText w:val=""/>
      <w:lvlJc w:val="left"/>
      <w:pPr>
        <w:ind w:left="2733" w:hanging="357"/>
      </w:pPr>
      <w:rPr>
        <w:rFonts w:ascii="Symbol" w:hAnsi="Symbol" w:hint="default"/>
      </w:rPr>
    </w:lvl>
    <w:lvl w:ilvl="4">
      <w:start w:val="1"/>
      <w:numFmt w:val="bullet"/>
      <w:pStyle w:val="Luettelo5"/>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7"/>
  </w:num>
  <w:num w:numId="2">
    <w:abstractNumId w:val="19"/>
  </w:num>
  <w:num w:numId="3">
    <w:abstractNumId w:val="29"/>
  </w:num>
  <w:num w:numId="4">
    <w:abstractNumId w:val="2"/>
  </w:num>
  <w:num w:numId="5">
    <w:abstractNumId w:val="12"/>
  </w:num>
  <w:num w:numId="6">
    <w:abstractNumId w:val="14"/>
  </w:num>
  <w:num w:numId="7">
    <w:abstractNumId w:val="9"/>
  </w:num>
  <w:num w:numId="8">
    <w:abstractNumId w:val="10"/>
  </w:num>
  <w:num w:numId="9">
    <w:abstractNumId w:val="18"/>
  </w:num>
  <w:num w:numId="10">
    <w:abstractNumId w:val="11"/>
  </w:num>
  <w:num w:numId="11">
    <w:abstractNumId w:val="23"/>
  </w:num>
  <w:num w:numId="12">
    <w:abstractNumId w:val="7"/>
  </w:num>
  <w:num w:numId="13">
    <w:abstractNumId w:val="15"/>
  </w:num>
  <w:num w:numId="14">
    <w:abstractNumId w:val="24"/>
  </w:num>
  <w:num w:numId="15">
    <w:abstractNumId w:val="6"/>
  </w:num>
  <w:num w:numId="16">
    <w:abstractNumId w:val="22"/>
  </w:num>
  <w:num w:numId="17">
    <w:abstractNumId w:val="27"/>
  </w:num>
  <w:num w:numId="18">
    <w:abstractNumId w:val="0"/>
  </w:num>
  <w:num w:numId="19">
    <w:abstractNumId w:val="1"/>
  </w:num>
  <w:num w:numId="20">
    <w:abstractNumId w:val="8"/>
  </w:num>
  <w:num w:numId="21">
    <w:abstractNumId w:val="16"/>
  </w:num>
  <w:num w:numId="22">
    <w:abstractNumId w:val="3"/>
  </w:num>
  <w:num w:numId="23">
    <w:abstractNumId w:val="28"/>
  </w:num>
  <w:num w:numId="24">
    <w:abstractNumId w:val="20"/>
  </w:num>
  <w:num w:numId="25">
    <w:abstractNumId w:val="5"/>
  </w:num>
  <w:num w:numId="26">
    <w:abstractNumId w:val="26"/>
  </w:num>
  <w:num w:numId="27">
    <w:abstractNumId w:val="13"/>
  </w:num>
  <w:num w:numId="28">
    <w:abstractNumId w:val="21"/>
  </w:num>
  <w:num w:numId="29">
    <w:abstractNumId w:val="25"/>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196"/>
    <w:rsid w:val="000009EB"/>
    <w:rsid w:val="00004A1C"/>
    <w:rsid w:val="000058ED"/>
    <w:rsid w:val="000070D0"/>
    <w:rsid w:val="00012C7E"/>
    <w:rsid w:val="00013945"/>
    <w:rsid w:val="00021C9E"/>
    <w:rsid w:val="00032ADC"/>
    <w:rsid w:val="00033395"/>
    <w:rsid w:val="00036BB5"/>
    <w:rsid w:val="00043B13"/>
    <w:rsid w:val="00047B49"/>
    <w:rsid w:val="000539A0"/>
    <w:rsid w:val="0005650F"/>
    <w:rsid w:val="00061004"/>
    <w:rsid w:val="000639CC"/>
    <w:rsid w:val="00064BA3"/>
    <w:rsid w:val="00071632"/>
    <w:rsid w:val="0007258F"/>
    <w:rsid w:val="000730EC"/>
    <w:rsid w:val="00074D1C"/>
    <w:rsid w:val="0008261C"/>
    <w:rsid w:val="00087389"/>
    <w:rsid w:val="0009598A"/>
    <w:rsid w:val="000A4DFA"/>
    <w:rsid w:val="000C3BE9"/>
    <w:rsid w:val="000C7201"/>
    <w:rsid w:val="000C7E8C"/>
    <w:rsid w:val="000D20DF"/>
    <w:rsid w:val="000D33B3"/>
    <w:rsid w:val="000E26C5"/>
    <w:rsid w:val="000F0AF5"/>
    <w:rsid w:val="000F1ABA"/>
    <w:rsid w:val="000F4350"/>
    <w:rsid w:val="000F5EC4"/>
    <w:rsid w:val="00105C81"/>
    <w:rsid w:val="00117BC3"/>
    <w:rsid w:val="00117F9C"/>
    <w:rsid w:val="00125124"/>
    <w:rsid w:val="00126143"/>
    <w:rsid w:val="00127ABB"/>
    <w:rsid w:val="0013360B"/>
    <w:rsid w:val="0014405D"/>
    <w:rsid w:val="00144FFE"/>
    <w:rsid w:val="00155B45"/>
    <w:rsid w:val="0016447C"/>
    <w:rsid w:val="00166092"/>
    <w:rsid w:val="00167DCA"/>
    <w:rsid w:val="001703FE"/>
    <w:rsid w:val="00174F7B"/>
    <w:rsid w:val="001750F2"/>
    <w:rsid w:val="00175B44"/>
    <w:rsid w:val="0017627E"/>
    <w:rsid w:val="00181C00"/>
    <w:rsid w:val="0018518D"/>
    <w:rsid w:val="00186370"/>
    <w:rsid w:val="00190586"/>
    <w:rsid w:val="001932F9"/>
    <w:rsid w:val="00194D84"/>
    <w:rsid w:val="00195851"/>
    <w:rsid w:val="00196812"/>
    <w:rsid w:val="001A16E8"/>
    <w:rsid w:val="001A5CD7"/>
    <w:rsid w:val="001A6268"/>
    <w:rsid w:val="001B0AA0"/>
    <w:rsid w:val="001B2BAA"/>
    <w:rsid w:val="001B3661"/>
    <w:rsid w:val="001B3DFA"/>
    <w:rsid w:val="001B545D"/>
    <w:rsid w:val="001B5CF2"/>
    <w:rsid w:val="001C1C0F"/>
    <w:rsid w:val="001C40CB"/>
    <w:rsid w:val="001C4194"/>
    <w:rsid w:val="001F7B15"/>
    <w:rsid w:val="00201C58"/>
    <w:rsid w:val="00206450"/>
    <w:rsid w:val="00211D88"/>
    <w:rsid w:val="00216CB5"/>
    <w:rsid w:val="00220A12"/>
    <w:rsid w:val="0022111F"/>
    <w:rsid w:val="00221978"/>
    <w:rsid w:val="002243A3"/>
    <w:rsid w:val="00224D81"/>
    <w:rsid w:val="00227AAA"/>
    <w:rsid w:val="00234F8A"/>
    <w:rsid w:val="00243673"/>
    <w:rsid w:val="00246356"/>
    <w:rsid w:val="0025149B"/>
    <w:rsid w:val="002742FA"/>
    <w:rsid w:val="0028230C"/>
    <w:rsid w:val="002871EA"/>
    <w:rsid w:val="00287385"/>
    <w:rsid w:val="00297269"/>
    <w:rsid w:val="002A07A9"/>
    <w:rsid w:val="002A290E"/>
    <w:rsid w:val="002B052A"/>
    <w:rsid w:val="002C0609"/>
    <w:rsid w:val="002D74EA"/>
    <w:rsid w:val="002D7B73"/>
    <w:rsid w:val="002E071B"/>
    <w:rsid w:val="002E48EF"/>
    <w:rsid w:val="002F0DD7"/>
    <w:rsid w:val="002F6270"/>
    <w:rsid w:val="00302856"/>
    <w:rsid w:val="0030309C"/>
    <w:rsid w:val="00311193"/>
    <w:rsid w:val="0031154F"/>
    <w:rsid w:val="0031219D"/>
    <w:rsid w:val="00313BCB"/>
    <w:rsid w:val="00317AA4"/>
    <w:rsid w:val="003326DE"/>
    <w:rsid w:val="0033426B"/>
    <w:rsid w:val="00345DE7"/>
    <w:rsid w:val="00350642"/>
    <w:rsid w:val="00351C7F"/>
    <w:rsid w:val="00354B4B"/>
    <w:rsid w:val="00356779"/>
    <w:rsid w:val="003606BB"/>
    <w:rsid w:val="00364715"/>
    <w:rsid w:val="00371133"/>
    <w:rsid w:val="003804DC"/>
    <w:rsid w:val="00387F7C"/>
    <w:rsid w:val="00391823"/>
    <w:rsid w:val="003937BC"/>
    <w:rsid w:val="003938CA"/>
    <w:rsid w:val="003A34B9"/>
    <w:rsid w:val="003B538D"/>
    <w:rsid w:val="003B7DD9"/>
    <w:rsid w:val="003C19EE"/>
    <w:rsid w:val="003C4A98"/>
    <w:rsid w:val="003C5429"/>
    <w:rsid w:val="003C6C66"/>
    <w:rsid w:val="003C7EBC"/>
    <w:rsid w:val="003D047D"/>
    <w:rsid w:val="003D4166"/>
    <w:rsid w:val="003D5C2E"/>
    <w:rsid w:val="003D70A7"/>
    <w:rsid w:val="003E0879"/>
    <w:rsid w:val="003E10EB"/>
    <w:rsid w:val="003E4C71"/>
    <w:rsid w:val="003E548E"/>
    <w:rsid w:val="003F4A60"/>
    <w:rsid w:val="0040378E"/>
    <w:rsid w:val="004038C8"/>
    <w:rsid w:val="0040733A"/>
    <w:rsid w:val="00407DA2"/>
    <w:rsid w:val="00410EDB"/>
    <w:rsid w:val="0041398E"/>
    <w:rsid w:val="004145E6"/>
    <w:rsid w:val="00420D16"/>
    <w:rsid w:val="004343BC"/>
    <w:rsid w:val="00434F82"/>
    <w:rsid w:val="00437D93"/>
    <w:rsid w:val="00440ED3"/>
    <w:rsid w:val="00442B48"/>
    <w:rsid w:val="00455B34"/>
    <w:rsid w:val="00456474"/>
    <w:rsid w:val="0045661C"/>
    <w:rsid w:val="00457914"/>
    <w:rsid w:val="004602D0"/>
    <w:rsid w:val="00460925"/>
    <w:rsid w:val="004628B1"/>
    <w:rsid w:val="00462CFF"/>
    <w:rsid w:val="00464F28"/>
    <w:rsid w:val="0047520D"/>
    <w:rsid w:val="004755BC"/>
    <w:rsid w:val="004818CB"/>
    <w:rsid w:val="004836FD"/>
    <w:rsid w:val="00484774"/>
    <w:rsid w:val="00491E88"/>
    <w:rsid w:val="00494131"/>
    <w:rsid w:val="00494273"/>
    <w:rsid w:val="004959C6"/>
    <w:rsid w:val="004A0AEA"/>
    <w:rsid w:val="004A3B14"/>
    <w:rsid w:val="004C382C"/>
    <w:rsid w:val="004C52AE"/>
    <w:rsid w:val="004C6927"/>
    <w:rsid w:val="004D4267"/>
    <w:rsid w:val="004E0630"/>
    <w:rsid w:val="004E4226"/>
    <w:rsid w:val="004E4251"/>
    <w:rsid w:val="004E699A"/>
    <w:rsid w:val="004E7180"/>
    <w:rsid w:val="004F4BAA"/>
    <w:rsid w:val="004F6B0C"/>
    <w:rsid w:val="004F738C"/>
    <w:rsid w:val="0050495B"/>
    <w:rsid w:val="00511BE5"/>
    <w:rsid w:val="00516C01"/>
    <w:rsid w:val="00527C91"/>
    <w:rsid w:val="0053301C"/>
    <w:rsid w:val="00533BEF"/>
    <w:rsid w:val="0054267A"/>
    <w:rsid w:val="00542CD9"/>
    <w:rsid w:val="0055234D"/>
    <w:rsid w:val="005661B8"/>
    <w:rsid w:val="005721BB"/>
    <w:rsid w:val="005908C4"/>
    <w:rsid w:val="005B4281"/>
    <w:rsid w:val="005B4E7A"/>
    <w:rsid w:val="005B574E"/>
    <w:rsid w:val="005B598F"/>
    <w:rsid w:val="005B66BC"/>
    <w:rsid w:val="005B6FB9"/>
    <w:rsid w:val="005B7196"/>
    <w:rsid w:val="005B7445"/>
    <w:rsid w:val="005D522F"/>
    <w:rsid w:val="005E027C"/>
    <w:rsid w:val="005E0B5D"/>
    <w:rsid w:val="005E2D23"/>
    <w:rsid w:val="005E48EA"/>
    <w:rsid w:val="005F1419"/>
    <w:rsid w:val="005F65C5"/>
    <w:rsid w:val="00601D7D"/>
    <w:rsid w:val="00605ACB"/>
    <w:rsid w:val="0060724A"/>
    <w:rsid w:val="00612226"/>
    <w:rsid w:val="00613ED6"/>
    <w:rsid w:val="00615519"/>
    <w:rsid w:val="00620C63"/>
    <w:rsid w:val="00620FCD"/>
    <w:rsid w:val="00621599"/>
    <w:rsid w:val="00636D94"/>
    <w:rsid w:val="00637B4B"/>
    <w:rsid w:val="00644477"/>
    <w:rsid w:val="006521CF"/>
    <w:rsid w:val="00652E34"/>
    <w:rsid w:val="00653706"/>
    <w:rsid w:val="00653AB6"/>
    <w:rsid w:val="0066162E"/>
    <w:rsid w:val="00661D61"/>
    <w:rsid w:val="00663F65"/>
    <w:rsid w:val="006739FF"/>
    <w:rsid w:val="0067766B"/>
    <w:rsid w:val="00677DA6"/>
    <w:rsid w:val="0068014E"/>
    <w:rsid w:val="00681A2C"/>
    <w:rsid w:val="006854AF"/>
    <w:rsid w:val="00691DE3"/>
    <w:rsid w:val="006A08E8"/>
    <w:rsid w:val="006A30ED"/>
    <w:rsid w:val="006B2858"/>
    <w:rsid w:val="006B2C10"/>
    <w:rsid w:val="006B426D"/>
    <w:rsid w:val="006B6146"/>
    <w:rsid w:val="006B7B83"/>
    <w:rsid w:val="006B7FA8"/>
    <w:rsid w:val="006C726E"/>
    <w:rsid w:val="006D0903"/>
    <w:rsid w:val="006D4650"/>
    <w:rsid w:val="006D657D"/>
    <w:rsid w:val="006D6722"/>
    <w:rsid w:val="006E0F3C"/>
    <w:rsid w:val="006E669C"/>
    <w:rsid w:val="006F36F8"/>
    <w:rsid w:val="00702D63"/>
    <w:rsid w:val="00702F5A"/>
    <w:rsid w:val="007143BC"/>
    <w:rsid w:val="00714450"/>
    <w:rsid w:val="00724EE1"/>
    <w:rsid w:val="00725FED"/>
    <w:rsid w:val="0073191E"/>
    <w:rsid w:val="00732631"/>
    <w:rsid w:val="00732816"/>
    <w:rsid w:val="007329F1"/>
    <w:rsid w:val="00736FC1"/>
    <w:rsid w:val="0073713A"/>
    <w:rsid w:val="00741D4A"/>
    <w:rsid w:val="00756039"/>
    <w:rsid w:val="00760947"/>
    <w:rsid w:val="007632A7"/>
    <w:rsid w:val="00766EBB"/>
    <w:rsid w:val="00767EBB"/>
    <w:rsid w:val="007727E6"/>
    <w:rsid w:val="00772D5F"/>
    <w:rsid w:val="00773567"/>
    <w:rsid w:val="00777702"/>
    <w:rsid w:val="007825BC"/>
    <w:rsid w:val="00795F64"/>
    <w:rsid w:val="00796807"/>
    <w:rsid w:val="00797813"/>
    <w:rsid w:val="007A32D0"/>
    <w:rsid w:val="007A386E"/>
    <w:rsid w:val="007A54E0"/>
    <w:rsid w:val="007A77BC"/>
    <w:rsid w:val="007B749C"/>
    <w:rsid w:val="007C1DF2"/>
    <w:rsid w:val="007C374E"/>
    <w:rsid w:val="007C458F"/>
    <w:rsid w:val="007C7C4F"/>
    <w:rsid w:val="007E7155"/>
    <w:rsid w:val="007F19E7"/>
    <w:rsid w:val="007F3A73"/>
    <w:rsid w:val="0080351B"/>
    <w:rsid w:val="00817153"/>
    <w:rsid w:val="008204AF"/>
    <w:rsid w:val="008217E2"/>
    <w:rsid w:val="00825547"/>
    <w:rsid w:val="00826C55"/>
    <w:rsid w:val="00830601"/>
    <w:rsid w:val="00843BF7"/>
    <w:rsid w:val="00852633"/>
    <w:rsid w:val="00860E8C"/>
    <w:rsid w:val="00862283"/>
    <w:rsid w:val="00871AA5"/>
    <w:rsid w:val="00876CF1"/>
    <w:rsid w:val="00880A75"/>
    <w:rsid w:val="008832FB"/>
    <w:rsid w:val="00886207"/>
    <w:rsid w:val="00887E69"/>
    <w:rsid w:val="00893F7D"/>
    <w:rsid w:val="008946B6"/>
    <w:rsid w:val="0089514C"/>
    <w:rsid w:val="008B0AB6"/>
    <w:rsid w:val="008B1667"/>
    <w:rsid w:val="008D3531"/>
    <w:rsid w:val="008E259B"/>
    <w:rsid w:val="008E27BB"/>
    <w:rsid w:val="008E5DF6"/>
    <w:rsid w:val="008E71FB"/>
    <w:rsid w:val="008F0DD8"/>
    <w:rsid w:val="008F3915"/>
    <w:rsid w:val="008F78F1"/>
    <w:rsid w:val="00905B02"/>
    <w:rsid w:val="00912F7D"/>
    <w:rsid w:val="00920BDD"/>
    <w:rsid w:val="00920D1C"/>
    <w:rsid w:val="00924404"/>
    <w:rsid w:val="00930465"/>
    <w:rsid w:val="00943458"/>
    <w:rsid w:val="00947191"/>
    <w:rsid w:val="00956D8B"/>
    <w:rsid w:val="00966666"/>
    <w:rsid w:val="00967360"/>
    <w:rsid w:val="00984A36"/>
    <w:rsid w:val="00985B9B"/>
    <w:rsid w:val="00987571"/>
    <w:rsid w:val="009936A1"/>
    <w:rsid w:val="009939B4"/>
    <w:rsid w:val="0099556F"/>
    <w:rsid w:val="009978C4"/>
    <w:rsid w:val="009A68D1"/>
    <w:rsid w:val="009B00F8"/>
    <w:rsid w:val="009B338E"/>
    <w:rsid w:val="009B37C5"/>
    <w:rsid w:val="009B398A"/>
    <w:rsid w:val="009B6186"/>
    <w:rsid w:val="009B6299"/>
    <w:rsid w:val="009C0AE7"/>
    <w:rsid w:val="009C2C43"/>
    <w:rsid w:val="009C4CA5"/>
    <w:rsid w:val="009D7BB0"/>
    <w:rsid w:val="009E3D1F"/>
    <w:rsid w:val="009E40DA"/>
    <w:rsid w:val="009F2DF9"/>
    <w:rsid w:val="00A01F8D"/>
    <w:rsid w:val="00A048F8"/>
    <w:rsid w:val="00A0715C"/>
    <w:rsid w:val="00A105CE"/>
    <w:rsid w:val="00A139D0"/>
    <w:rsid w:val="00A14AEC"/>
    <w:rsid w:val="00A3260C"/>
    <w:rsid w:val="00A362BB"/>
    <w:rsid w:val="00A40ED0"/>
    <w:rsid w:val="00A4209E"/>
    <w:rsid w:val="00A50B0A"/>
    <w:rsid w:val="00A574DD"/>
    <w:rsid w:val="00A578B4"/>
    <w:rsid w:val="00A65357"/>
    <w:rsid w:val="00A71532"/>
    <w:rsid w:val="00A82759"/>
    <w:rsid w:val="00A82C3D"/>
    <w:rsid w:val="00A961CB"/>
    <w:rsid w:val="00AA0587"/>
    <w:rsid w:val="00AA2A14"/>
    <w:rsid w:val="00AA4320"/>
    <w:rsid w:val="00AA56C3"/>
    <w:rsid w:val="00AB045C"/>
    <w:rsid w:val="00AB124A"/>
    <w:rsid w:val="00AB3675"/>
    <w:rsid w:val="00AB3EB3"/>
    <w:rsid w:val="00AC0E17"/>
    <w:rsid w:val="00AC37D8"/>
    <w:rsid w:val="00AC47EF"/>
    <w:rsid w:val="00AC7BC5"/>
    <w:rsid w:val="00AD043D"/>
    <w:rsid w:val="00AD3B3F"/>
    <w:rsid w:val="00AE782D"/>
    <w:rsid w:val="00AF69EA"/>
    <w:rsid w:val="00B02A56"/>
    <w:rsid w:val="00B0500F"/>
    <w:rsid w:val="00B0551C"/>
    <w:rsid w:val="00B05B63"/>
    <w:rsid w:val="00B06142"/>
    <w:rsid w:val="00B14070"/>
    <w:rsid w:val="00B15C4A"/>
    <w:rsid w:val="00B22565"/>
    <w:rsid w:val="00B34779"/>
    <w:rsid w:val="00B361BA"/>
    <w:rsid w:val="00B36728"/>
    <w:rsid w:val="00B40147"/>
    <w:rsid w:val="00B41F46"/>
    <w:rsid w:val="00B47A21"/>
    <w:rsid w:val="00B5026D"/>
    <w:rsid w:val="00B52C72"/>
    <w:rsid w:val="00B53734"/>
    <w:rsid w:val="00B60056"/>
    <w:rsid w:val="00B61568"/>
    <w:rsid w:val="00B65225"/>
    <w:rsid w:val="00B6556B"/>
    <w:rsid w:val="00B77E15"/>
    <w:rsid w:val="00B82D7F"/>
    <w:rsid w:val="00B877DC"/>
    <w:rsid w:val="00B94891"/>
    <w:rsid w:val="00B963EA"/>
    <w:rsid w:val="00BA7BA5"/>
    <w:rsid w:val="00BB1B52"/>
    <w:rsid w:val="00BB6EC0"/>
    <w:rsid w:val="00BC414C"/>
    <w:rsid w:val="00BC768D"/>
    <w:rsid w:val="00BD2A87"/>
    <w:rsid w:val="00BD48E6"/>
    <w:rsid w:val="00BD6568"/>
    <w:rsid w:val="00BE20EE"/>
    <w:rsid w:val="00BE5A0C"/>
    <w:rsid w:val="00BF0323"/>
    <w:rsid w:val="00BF3325"/>
    <w:rsid w:val="00BF3491"/>
    <w:rsid w:val="00BF3D9E"/>
    <w:rsid w:val="00BF430D"/>
    <w:rsid w:val="00C0353E"/>
    <w:rsid w:val="00C035ED"/>
    <w:rsid w:val="00C10165"/>
    <w:rsid w:val="00C12BC1"/>
    <w:rsid w:val="00C15BD4"/>
    <w:rsid w:val="00C164B8"/>
    <w:rsid w:val="00C2018C"/>
    <w:rsid w:val="00C23806"/>
    <w:rsid w:val="00C257FC"/>
    <w:rsid w:val="00C30F10"/>
    <w:rsid w:val="00C326FA"/>
    <w:rsid w:val="00C40137"/>
    <w:rsid w:val="00C44AA1"/>
    <w:rsid w:val="00C4505F"/>
    <w:rsid w:val="00C455E4"/>
    <w:rsid w:val="00C46D72"/>
    <w:rsid w:val="00C479A0"/>
    <w:rsid w:val="00C47BBA"/>
    <w:rsid w:val="00C525F7"/>
    <w:rsid w:val="00C55926"/>
    <w:rsid w:val="00C56D47"/>
    <w:rsid w:val="00C635DE"/>
    <w:rsid w:val="00C71063"/>
    <w:rsid w:val="00C710B6"/>
    <w:rsid w:val="00C72946"/>
    <w:rsid w:val="00C743E5"/>
    <w:rsid w:val="00C77D13"/>
    <w:rsid w:val="00C81FA2"/>
    <w:rsid w:val="00C8584F"/>
    <w:rsid w:val="00C85D1C"/>
    <w:rsid w:val="00C85F30"/>
    <w:rsid w:val="00C94A56"/>
    <w:rsid w:val="00C97CAC"/>
    <w:rsid w:val="00CA0EED"/>
    <w:rsid w:val="00CB11A6"/>
    <w:rsid w:val="00CB3ADD"/>
    <w:rsid w:val="00CD143C"/>
    <w:rsid w:val="00CD21A2"/>
    <w:rsid w:val="00CD53A1"/>
    <w:rsid w:val="00CD6A8C"/>
    <w:rsid w:val="00CE1535"/>
    <w:rsid w:val="00CE33AA"/>
    <w:rsid w:val="00CE7B53"/>
    <w:rsid w:val="00CF0EC2"/>
    <w:rsid w:val="00CF2789"/>
    <w:rsid w:val="00CF347E"/>
    <w:rsid w:val="00D00C89"/>
    <w:rsid w:val="00D07AB2"/>
    <w:rsid w:val="00D219D6"/>
    <w:rsid w:val="00D32DA0"/>
    <w:rsid w:val="00D37E3E"/>
    <w:rsid w:val="00D41A7E"/>
    <w:rsid w:val="00D43B00"/>
    <w:rsid w:val="00D51F5E"/>
    <w:rsid w:val="00D60976"/>
    <w:rsid w:val="00D614CE"/>
    <w:rsid w:val="00D67C9F"/>
    <w:rsid w:val="00D70DA5"/>
    <w:rsid w:val="00D71547"/>
    <w:rsid w:val="00D724D2"/>
    <w:rsid w:val="00D72A44"/>
    <w:rsid w:val="00D74B23"/>
    <w:rsid w:val="00D86BB7"/>
    <w:rsid w:val="00D925D7"/>
    <w:rsid w:val="00D94D76"/>
    <w:rsid w:val="00DA3383"/>
    <w:rsid w:val="00DC0D18"/>
    <w:rsid w:val="00DD1C72"/>
    <w:rsid w:val="00DD3BA1"/>
    <w:rsid w:val="00DD6F23"/>
    <w:rsid w:val="00DE3300"/>
    <w:rsid w:val="00DF0EAF"/>
    <w:rsid w:val="00DF0F6C"/>
    <w:rsid w:val="00DF1CBE"/>
    <w:rsid w:val="00DF2587"/>
    <w:rsid w:val="00DF4335"/>
    <w:rsid w:val="00DF5FF8"/>
    <w:rsid w:val="00E05681"/>
    <w:rsid w:val="00E07682"/>
    <w:rsid w:val="00E178BA"/>
    <w:rsid w:val="00E20CFE"/>
    <w:rsid w:val="00E23B21"/>
    <w:rsid w:val="00E268A5"/>
    <w:rsid w:val="00E31808"/>
    <w:rsid w:val="00E418BB"/>
    <w:rsid w:val="00E52AF0"/>
    <w:rsid w:val="00E55F0C"/>
    <w:rsid w:val="00E67C8E"/>
    <w:rsid w:val="00E7785A"/>
    <w:rsid w:val="00E80176"/>
    <w:rsid w:val="00E81F28"/>
    <w:rsid w:val="00E83753"/>
    <w:rsid w:val="00E85A5F"/>
    <w:rsid w:val="00E85DFF"/>
    <w:rsid w:val="00E90928"/>
    <w:rsid w:val="00EB2C37"/>
    <w:rsid w:val="00EB3F49"/>
    <w:rsid w:val="00ED4BD6"/>
    <w:rsid w:val="00ED6F9F"/>
    <w:rsid w:val="00EE009F"/>
    <w:rsid w:val="00EE143F"/>
    <w:rsid w:val="00EE326A"/>
    <w:rsid w:val="00EF7807"/>
    <w:rsid w:val="00F0010B"/>
    <w:rsid w:val="00F1568B"/>
    <w:rsid w:val="00F21D78"/>
    <w:rsid w:val="00F23D23"/>
    <w:rsid w:val="00F25D00"/>
    <w:rsid w:val="00F31CDB"/>
    <w:rsid w:val="00F34168"/>
    <w:rsid w:val="00F34BEF"/>
    <w:rsid w:val="00F40EEB"/>
    <w:rsid w:val="00F445A3"/>
    <w:rsid w:val="00F53C9C"/>
    <w:rsid w:val="00F54179"/>
    <w:rsid w:val="00F57508"/>
    <w:rsid w:val="00F60196"/>
    <w:rsid w:val="00F6060D"/>
    <w:rsid w:val="00F61781"/>
    <w:rsid w:val="00F66929"/>
    <w:rsid w:val="00F735F4"/>
    <w:rsid w:val="00F77333"/>
    <w:rsid w:val="00F812B9"/>
    <w:rsid w:val="00F83B51"/>
    <w:rsid w:val="00F83C1D"/>
    <w:rsid w:val="00F91289"/>
    <w:rsid w:val="00F92DDB"/>
    <w:rsid w:val="00F9534F"/>
    <w:rsid w:val="00FA383C"/>
    <w:rsid w:val="00FA5E7C"/>
    <w:rsid w:val="00FA7DE5"/>
    <w:rsid w:val="00FC241F"/>
    <w:rsid w:val="00FD4BEF"/>
    <w:rsid w:val="00FD70A1"/>
    <w:rsid w:val="00FE3581"/>
    <w:rsid w:val="00FE697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79B9A"/>
  <w15:docId w15:val="{5798759F-0AB2-452A-9750-5ED0C810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nhideWhenUsed="1"/>
    <w:lsdException w:name="Signature" w:semiHidden="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3C6C66"/>
    <w:pPr>
      <w:tabs>
        <w:tab w:val="left" w:pos="1304"/>
        <w:tab w:val="left" w:pos="2608"/>
      </w:tabs>
    </w:pPr>
    <w:rPr>
      <w:color w:val="1E1E1E" w:themeColor="text1"/>
    </w:rPr>
  </w:style>
  <w:style w:type="paragraph" w:styleId="Otsikko1">
    <w:name w:val="heading 1"/>
    <w:aliases w:val="Numero-otsikko 1"/>
    <w:basedOn w:val="Normaali"/>
    <w:next w:val="Leipteksti"/>
    <w:link w:val="Otsikko1Char"/>
    <w:uiPriority w:val="21"/>
    <w:qFormat/>
    <w:rsid w:val="000F0AF5"/>
    <w:pPr>
      <w:keepNext/>
      <w:keepLines/>
      <w:numPr>
        <w:numId w:val="1"/>
      </w:numPr>
      <w:spacing w:before="240" w:after="240" w:line="420" w:lineRule="exact"/>
      <w:outlineLvl w:val="0"/>
    </w:pPr>
    <w:rPr>
      <w:rFonts w:asciiTheme="majorHAnsi" w:eastAsiaTheme="majorEastAsia" w:hAnsiTheme="majorHAnsi" w:cstheme="majorHAnsi"/>
      <w:b/>
      <w:bCs/>
      <w:color w:val="144C5B" w:themeColor="text2"/>
      <w:sz w:val="28"/>
      <w:szCs w:val="28"/>
    </w:rPr>
  </w:style>
  <w:style w:type="paragraph" w:styleId="Otsikko2">
    <w:name w:val="heading 2"/>
    <w:aliases w:val="Numero-otsikko 2"/>
    <w:basedOn w:val="Normaali"/>
    <w:next w:val="Leipteksti"/>
    <w:link w:val="Otsikko2Char"/>
    <w:uiPriority w:val="21"/>
    <w:qFormat/>
    <w:rsid w:val="000539A0"/>
    <w:pPr>
      <w:keepNext/>
      <w:keepLines/>
      <w:numPr>
        <w:ilvl w:val="1"/>
        <w:numId w:val="1"/>
      </w:numPr>
      <w:spacing w:before="320" w:line="320" w:lineRule="exact"/>
      <w:ind w:left="1758" w:hanging="567"/>
      <w:outlineLvl w:val="1"/>
    </w:pPr>
    <w:rPr>
      <w:rFonts w:asciiTheme="majorHAnsi" w:eastAsiaTheme="majorEastAsia" w:hAnsiTheme="majorHAnsi" w:cstheme="majorHAnsi"/>
      <w:b/>
      <w:bCs/>
      <w:color w:val="144C5B" w:themeColor="text2"/>
      <w:sz w:val="24"/>
      <w:szCs w:val="26"/>
    </w:rPr>
  </w:style>
  <w:style w:type="paragraph" w:styleId="Otsikko3">
    <w:name w:val="heading 3"/>
    <w:aliases w:val="Numero-otsikko 3"/>
    <w:basedOn w:val="Otsikko2"/>
    <w:next w:val="Leipteksti"/>
    <w:link w:val="Otsikko3Char"/>
    <w:uiPriority w:val="21"/>
    <w:qFormat/>
    <w:rsid w:val="00AC47EF"/>
    <w:pPr>
      <w:numPr>
        <w:ilvl w:val="2"/>
      </w:numPr>
      <w:ind w:left="2098"/>
      <w:outlineLvl w:val="2"/>
    </w:pPr>
    <w:rPr>
      <w:rFonts w:ascii="Segoe UI Semibold" w:hAnsi="Segoe UI Semibold" w:cstheme="majorBidi"/>
      <w:b w:val="0"/>
      <w:bCs w:val="0"/>
    </w:rPr>
  </w:style>
  <w:style w:type="paragraph" w:styleId="Otsikko4">
    <w:name w:val="heading 4"/>
    <w:aliases w:val="Numero-otsikko 4"/>
    <w:basedOn w:val="Otsikko2"/>
    <w:next w:val="Leipteksti"/>
    <w:link w:val="Otsikko4Char"/>
    <w:uiPriority w:val="21"/>
    <w:qFormat/>
    <w:rsid w:val="00620C63"/>
    <w:pPr>
      <w:numPr>
        <w:ilvl w:val="3"/>
      </w:numPr>
      <w:tabs>
        <w:tab w:val="left" w:pos="2098"/>
      </w:tabs>
      <w:ind w:left="2382"/>
      <w:outlineLvl w:val="3"/>
    </w:pPr>
    <w:rPr>
      <w:rFonts w:ascii="Segoe UI Semibold" w:hAnsi="Segoe UI Semibold" w:cstheme="majorBidi"/>
      <w:b w:val="0"/>
      <w:bCs w:val="0"/>
      <w:iCs/>
      <w:color w:val="5C5754"/>
      <w:sz w:val="22"/>
    </w:rPr>
  </w:style>
  <w:style w:type="paragraph" w:styleId="Otsikko5">
    <w:name w:val="heading 5"/>
    <w:basedOn w:val="Otsikko4"/>
    <w:next w:val="Leipteksti"/>
    <w:link w:val="Otsikko5Char"/>
    <w:uiPriority w:val="21"/>
    <w:semiHidden/>
    <w:qFormat/>
    <w:rsid w:val="0045661C"/>
    <w:pPr>
      <w:numPr>
        <w:ilvl w:val="4"/>
      </w:numPr>
      <w:outlineLvl w:val="4"/>
    </w:pPr>
  </w:style>
  <w:style w:type="paragraph" w:styleId="Otsikko6">
    <w:name w:val="heading 6"/>
    <w:basedOn w:val="Normaali"/>
    <w:next w:val="Leipteksti"/>
    <w:link w:val="Otsikko6Char"/>
    <w:uiPriority w:val="21"/>
    <w:semiHidden/>
    <w:qFormat/>
    <w:rsid w:val="0045661C"/>
    <w:pPr>
      <w:keepNext/>
      <w:keepLines/>
      <w:numPr>
        <w:ilvl w:val="5"/>
        <w:numId w:val="1"/>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21"/>
    <w:semiHidden/>
    <w:qFormat/>
    <w:rsid w:val="0045661C"/>
    <w:pPr>
      <w:keepNext/>
      <w:keepLines/>
      <w:numPr>
        <w:ilvl w:val="6"/>
        <w:numId w:val="1"/>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21"/>
    <w:semiHidden/>
    <w:qFormat/>
    <w:rsid w:val="0045661C"/>
    <w:pPr>
      <w:keepNext/>
      <w:keepLines/>
      <w:numPr>
        <w:ilvl w:val="7"/>
        <w:numId w:val="1"/>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21"/>
    <w:semiHidden/>
    <w:qFormat/>
    <w:rsid w:val="0045661C"/>
    <w:pPr>
      <w:keepNext/>
      <w:keepLines/>
      <w:numPr>
        <w:ilvl w:val="8"/>
        <w:numId w:val="1"/>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Numero-otsikko 1 Char"/>
    <w:basedOn w:val="Kappaleenoletusfontti"/>
    <w:link w:val="Otsikko1"/>
    <w:uiPriority w:val="21"/>
    <w:rsid w:val="000F0AF5"/>
    <w:rPr>
      <w:rFonts w:asciiTheme="majorHAnsi" w:eastAsiaTheme="majorEastAsia" w:hAnsiTheme="majorHAnsi" w:cstheme="majorHAnsi"/>
      <w:b/>
      <w:bCs/>
      <w:color w:val="144C5B" w:themeColor="text2"/>
      <w:sz w:val="28"/>
      <w:szCs w:val="28"/>
    </w:rPr>
  </w:style>
  <w:style w:type="paragraph" w:styleId="Yltunniste">
    <w:name w:val="header"/>
    <w:basedOn w:val="Normaali"/>
    <w:link w:val="YltunnisteChar"/>
    <w:uiPriority w:val="94"/>
    <w:semiHidden/>
    <w:rsid w:val="002D74EA"/>
    <w:pPr>
      <w:tabs>
        <w:tab w:val="clear" w:pos="1304"/>
        <w:tab w:val="clear" w:pos="2608"/>
        <w:tab w:val="left" w:pos="5103"/>
        <w:tab w:val="right" w:pos="9356"/>
      </w:tabs>
      <w:spacing w:line="320" w:lineRule="exact"/>
      <w:ind w:right="170"/>
    </w:pPr>
  </w:style>
  <w:style w:type="paragraph" w:styleId="Leipteksti">
    <w:name w:val="Body Text"/>
    <w:basedOn w:val="Normaali"/>
    <w:link w:val="LeiptekstiChar"/>
    <w:uiPriority w:val="1"/>
    <w:qFormat/>
    <w:rsid w:val="003C6C66"/>
    <w:pPr>
      <w:spacing w:after="160" w:line="320" w:lineRule="atLeast"/>
      <w:ind w:left="1191"/>
    </w:pPr>
  </w:style>
  <w:style w:type="character" w:customStyle="1" w:styleId="LeiptekstiChar">
    <w:name w:val="Leipäteksti Char"/>
    <w:basedOn w:val="Kappaleenoletusfontti"/>
    <w:link w:val="Leipteksti"/>
    <w:uiPriority w:val="1"/>
    <w:rsid w:val="003C6C66"/>
    <w:rPr>
      <w:color w:val="1E1E1E" w:themeColor="text1"/>
    </w:rPr>
  </w:style>
  <w:style w:type="character" w:customStyle="1" w:styleId="YltunnisteChar">
    <w:name w:val="Ylätunniste Char"/>
    <w:basedOn w:val="Kappaleenoletusfontti"/>
    <w:link w:val="Yltunniste"/>
    <w:uiPriority w:val="94"/>
    <w:semiHidden/>
    <w:rsid w:val="00FA7DE5"/>
  </w:style>
  <w:style w:type="paragraph" w:styleId="Alatunniste">
    <w:name w:val="footer"/>
    <w:link w:val="AlatunnisteChar"/>
    <w:uiPriority w:val="99"/>
    <w:rsid w:val="004E699A"/>
    <w:pPr>
      <w:tabs>
        <w:tab w:val="left" w:pos="3742"/>
        <w:tab w:val="left" w:pos="6350"/>
      </w:tabs>
      <w:spacing w:line="300" w:lineRule="exact"/>
    </w:pPr>
    <w:rPr>
      <w:noProof/>
      <w:color w:val="5C5754"/>
      <w:sz w:val="20"/>
    </w:rPr>
  </w:style>
  <w:style w:type="character" w:customStyle="1" w:styleId="AlatunnisteChar">
    <w:name w:val="Alatunniste Char"/>
    <w:basedOn w:val="Kappaleenoletusfontti"/>
    <w:link w:val="Alatunniste"/>
    <w:uiPriority w:val="99"/>
    <w:rsid w:val="00FA7DE5"/>
    <w:rPr>
      <w:noProof/>
      <w:color w:val="5C5754"/>
      <w:sz w:val="20"/>
    </w:rPr>
  </w:style>
  <w:style w:type="paragraph" w:styleId="Otsikko">
    <w:name w:val="Title"/>
    <w:basedOn w:val="Normaali"/>
    <w:next w:val="Leipteksti"/>
    <w:link w:val="OtsikkoChar"/>
    <w:uiPriority w:val="13"/>
    <w:qFormat/>
    <w:locked/>
    <w:rsid w:val="000F0AF5"/>
    <w:pPr>
      <w:spacing w:before="240" w:after="240" w:line="420" w:lineRule="exact"/>
      <w:contextualSpacing/>
      <w:outlineLvl w:val="0"/>
    </w:pPr>
    <w:rPr>
      <w:rFonts w:asciiTheme="majorHAnsi" w:eastAsiaTheme="majorEastAsia" w:hAnsiTheme="majorHAnsi" w:cstheme="majorHAnsi"/>
      <w:b/>
      <w:color w:val="144C5B" w:themeColor="text2"/>
      <w:kern w:val="28"/>
      <w:sz w:val="28"/>
      <w:szCs w:val="52"/>
    </w:rPr>
  </w:style>
  <w:style w:type="character" w:customStyle="1" w:styleId="OtsikkoChar">
    <w:name w:val="Otsikko Char"/>
    <w:basedOn w:val="Kappaleenoletusfontti"/>
    <w:link w:val="Otsikko"/>
    <w:uiPriority w:val="13"/>
    <w:rsid w:val="00C81FA2"/>
    <w:rPr>
      <w:rFonts w:asciiTheme="majorHAnsi" w:eastAsiaTheme="majorEastAsia" w:hAnsiTheme="majorHAnsi" w:cstheme="majorHAnsi"/>
      <w:b/>
      <w:color w:val="144C5B" w:themeColor="text2"/>
      <w:kern w:val="28"/>
      <w:sz w:val="28"/>
      <w:szCs w:val="52"/>
    </w:rPr>
  </w:style>
  <w:style w:type="character" w:customStyle="1" w:styleId="Otsikko2Char">
    <w:name w:val="Otsikko 2 Char"/>
    <w:aliases w:val="Numero-otsikko 2 Char"/>
    <w:basedOn w:val="Kappaleenoletusfontti"/>
    <w:link w:val="Otsikko2"/>
    <w:uiPriority w:val="21"/>
    <w:rsid w:val="000539A0"/>
    <w:rPr>
      <w:rFonts w:asciiTheme="majorHAnsi" w:eastAsiaTheme="majorEastAsia" w:hAnsiTheme="majorHAnsi" w:cstheme="majorHAnsi"/>
      <w:b/>
      <w:bCs/>
      <w:color w:val="144C5B" w:themeColor="text2"/>
      <w:sz w:val="24"/>
      <w:szCs w:val="26"/>
    </w:rPr>
  </w:style>
  <w:style w:type="paragraph" w:styleId="Alaotsikko">
    <w:name w:val="Subtitle"/>
    <w:basedOn w:val="Normaali"/>
    <w:next w:val="Leipteksti"/>
    <w:link w:val="AlaotsikkoChar"/>
    <w:uiPriority w:val="14"/>
    <w:qFormat/>
    <w:rsid w:val="00E90928"/>
    <w:pPr>
      <w:numPr>
        <w:ilvl w:val="1"/>
      </w:numPr>
      <w:spacing w:before="320" w:line="320" w:lineRule="exact"/>
      <w:ind w:left="1191"/>
    </w:pPr>
    <w:rPr>
      <w:rFonts w:asciiTheme="majorHAnsi" w:eastAsiaTheme="majorEastAsia" w:hAnsiTheme="majorHAnsi" w:cstheme="majorHAnsi"/>
      <w:b/>
      <w:iCs/>
      <w:color w:val="144C5B" w:themeColor="text2"/>
      <w:sz w:val="24"/>
      <w:szCs w:val="24"/>
    </w:rPr>
  </w:style>
  <w:style w:type="character" w:customStyle="1" w:styleId="AlaotsikkoChar">
    <w:name w:val="Alaotsikko Char"/>
    <w:basedOn w:val="Kappaleenoletusfontti"/>
    <w:link w:val="Alaotsikko"/>
    <w:uiPriority w:val="14"/>
    <w:rsid w:val="00C55926"/>
    <w:rPr>
      <w:rFonts w:asciiTheme="majorHAnsi" w:eastAsiaTheme="majorEastAsia" w:hAnsiTheme="majorHAnsi" w:cstheme="majorHAnsi"/>
      <w:b/>
      <w:iCs/>
      <w:color w:val="144C5B" w:themeColor="text2"/>
      <w:sz w:val="24"/>
      <w:szCs w:val="24"/>
    </w:rPr>
  </w:style>
  <w:style w:type="paragraph" w:styleId="Eivli">
    <w:name w:val="No Spacing"/>
    <w:uiPriority w:val="1"/>
    <w:rsid w:val="008B1667"/>
  </w:style>
  <w:style w:type="character" w:customStyle="1" w:styleId="Otsikko4Char">
    <w:name w:val="Otsikko 4 Char"/>
    <w:aliases w:val="Numero-otsikko 4 Char"/>
    <w:basedOn w:val="Kappaleenoletusfontti"/>
    <w:link w:val="Otsikko4"/>
    <w:uiPriority w:val="21"/>
    <w:rsid w:val="00620C63"/>
    <w:rPr>
      <w:rFonts w:ascii="Segoe UI Semibold" w:eastAsiaTheme="majorEastAsia" w:hAnsi="Segoe UI Semibold" w:cstheme="majorBidi"/>
      <w:iCs/>
      <w:color w:val="5C5754"/>
      <w:szCs w:val="26"/>
    </w:rPr>
  </w:style>
  <w:style w:type="character" w:customStyle="1" w:styleId="Otsikko3Char">
    <w:name w:val="Otsikko 3 Char"/>
    <w:aliases w:val="Numero-otsikko 3 Char"/>
    <w:basedOn w:val="Kappaleenoletusfontti"/>
    <w:link w:val="Otsikko3"/>
    <w:uiPriority w:val="21"/>
    <w:rsid w:val="00AC47EF"/>
    <w:rPr>
      <w:rFonts w:ascii="Segoe UI Semibold" w:eastAsiaTheme="majorEastAsia" w:hAnsi="Segoe UI Semibold" w:cstheme="majorBidi"/>
      <w:color w:val="144C5B" w:themeColor="text2"/>
      <w:sz w:val="24"/>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09ED4"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21"/>
    <w:semiHidden/>
    <w:rsid w:val="00773567"/>
    <w:rPr>
      <w:rFonts w:asciiTheme="majorHAnsi" w:eastAsiaTheme="majorEastAsia" w:hAnsiTheme="majorHAnsi" w:cstheme="majorBidi"/>
      <w:b/>
      <w:color w:val="1E1E1E" w:themeColor="text1"/>
    </w:rPr>
  </w:style>
  <w:style w:type="character" w:customStyle="1" w:styleId="Otsikko5Char">
    <w:name w:val="Otsikko 5 Char"/>
    <w:basedOn w:val="Kappaleenoletusfontti"/>
    <w:link w:val="Otsikko5"/>
    <w:uiPriority w:val="21"/>
    <w:semiHidden/>
    <w:rsid w:val="00773567"/>
    <w:rPr>
      <w:rFonts w:ascii="Segoe UI Semibold" w:eastAsiaTheme="majorEastAsia" w:hAnsi="Segoe UI Semibold" w:cstheme="majorBidi"/>
      <w:iCs/>
      <w:color w:val="5C5754"/>
      <w:szCs w:val="26"/>
    </w:rPr>
  </w:style>
  <w:style w:type="character" w:customStyle="1" w:styleId="Otsikko7Char">
    <w:name w:val="Otsikko 7 Char"/>
    <w:basedOn w:val="Kappaleenoletusfontti"/>
    <w:link w:val="Otsikko7"/>
    <w:uiPriority w:val="21"/>
    <w:semiHidden/>
    <w:rsid w:val="00773567"/>
    <w:rPr>
      <w:rFonts w:asciiTheme="majorHAnsi" w:eastAsiaTheme="majorEastAsia" w:hAnsiTheme="majorHAnsi" w:cstheme="majorBidi"/>
      <w:b/>
      <w:iCs/>
      <w:color w:val="1E1E1E" w:themeColor="text1"/>
    </w:rPr>
  </w:style>
  <w:style w:type="character" w:customStyle="1" w:styleId="Otsikko8Char">
    <w:name w:val="Otsikko 8 Char"/>
    <w:basedOn w:val="Kappaleenoletusfontti"/>
    <w:link w:val="Otsikko8"/>
    <w:uiPriority w:val="21"/>
    <w:semiHidden/>
    <w:rsid w:val="00773567"/>
    <w:rPr>
      <w:rFonts w:asciiTheme="majorHAnsi" w:eastAsiaTheme="majorEastAsia" w:hAnsiTheme="majorHAnsi" w:cstheme="majorBidi"/>
      <w:b/>
      <w:color w:val="1E1E1E" w:themeColor="text1"/>
      <w:szCs w:val="21"/>
    </w:rPr>
  </w:style>
  <w:style w:type="character" w:customStyle="1" w:styleId="Otsikko9Char">
    <w:name w:val="Otsikko 9 Char"/>
    <w:basedOn w:val="Kappaleenoletusfontti"/>
    <w:link w:val="Otsikko9"/>
    <w:uiPriority w:val="21"/>
    <w:semiHidden/>
    <w:rsid w:val="00773567"/>
    <w:rPr>
      <w:rFonts w:asciiTheme="majorHAnsi" w:eastAsiaTheme="majorEastAsia" w:hAnsiTheme="majorHAnsi" w:cstheme="majorBidi"/>
      <w:b/>
      <w:iCs/>
      <w:color w:val="1E1E1E" w:themeColor="text1"/>
      <w:szCs w:val="21"/>
    </w:rPr>
  </w:style>
  <w:style w:type="character" w:styleId="Voimakas">
    <w:name w:val="Strong"/>
    <w:basedOn w:val="Kappaleenoletusfontti"/>
    <w:uiPriority w:val="37"/>
    <w:rsid w:val="00605ACB"/>
    <w:rPr>
      <w:b/>
      <w:bCs/>
    </w:rPr>
  </w:style>
  <w:style w:type="table" w:styleId="TaulukkoRuudukko">
    <w:name w:val="Table Grid"/>
    <w:aliases w:val="Carean taulukko ilman reunoja"/>
    <w:basedOn w:val="Normaalitaulukko"/>
    <w:uiPriority w:val="59"/>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Numeroluettelo4">
    <w:name w:val="Numeroluettelo 4"/>
    <w:basedOn w:val="Numeroluettelo1"/>
    <w:uiPriority w:val="24"/>
    <w:qFormat/>
    <w:rsid w:val="00174F7B"/>
    <w:pPr>
      <w:numPr>
        <w:ilvl w:val="3"/>
      </w:numPr>
    </w:pPr>
  </w:style>
  <w:style w:type="paragraph" w:customStyle="1" w:styleId="Luettelonumeroitu">
    <w:name w:val="Luettelo numeroitu"/>
    <w:basedOn w:val="Leipteksti"/>
    <w:uiPriority w:val="99"/>
    <w:semiHidden/>
    <w:qFormat/>
    <w:rsid w:val="009C4CA5"/>
    <w:pPr>
      <w:numPr>
        <w:numId w:val="2"/>
      </w:numPr>
      <w:tabs>
        <w:tab w:val="clear" w:pos="2608"/>
        <w:tab w:val="left" w:pos="397"/>
      </w:tabs>
      <w:ind w:left="357" w:hanging="357"/>
    </w:pPr>
    <w:rPr>
      <w:rFonts w:eastAsia="Calibri" w:cs="Calibri"/>
    </w:rPr>
  </w:style>
  <w:style w:type="paragraph" w:styleId="Sisllysluettelonotsikko">
    <w:name w:val="TOC Heading"/>
    <w:basedOn w:val="Otsikko1"/>
    <w:next w:val="Normaali"/>
    <w:uiPriority w:val="39"/>
    <w:unhideWhenUsed/>
    <w:rsid w:val="00175B44"/>
    <w:pPr>
      <w:numPr>
        <w:numId w:val="0"/>
      </w:numPr>
      <w:tabs>
        <w:tab w:val="clear" w:pos="1304"/>
        <w:tab w:val="clear" w:pos="2608"/>
      </w:tabs>
      <w:spacing w:before="0" w:line="259" w:lineRule="auto"/>
      <w:outlineLvl w:val="9"/>
    </w:pPr>
    <w:rPr>
      <w:rFonts w:cstheme="majorBidi"/>
      <w:bCs w:val="0"/>
      <w:szCs w:val="32"/>
      <w:lang w:eastAsia="fi-FI"/>
    </w:rPr>
  </w:style>
  <w:style w:type="paragraph" w:customStyle="1" w:styleId="Vastaanottaja">
    <w:name w:val="Vastaanottaja"/>
    <w:basedOn w:val="Normaali"/>
    <w:uiPriority w:val="99"/>
    <w:semiHidden/>
    <w:rsid w:val="00C743E5"/>
    <w:pPr>
      <w:spacing w:line="310" w:lineRule="exact"/>
    </w:pPr>
  </w:style>
  <w:style w:type="paragraph" w:styleId="Numeroituluettelo2">
    <w:name w:val="List Number 2"/>
    <w:basedOn w:val="Normaali"/>
    <w:uiPriority w:val="99"/>
    <w:semiHidden/>
    <w:rsid w:val="0080351B"/>
    <w:pPr>
      <w:numPr>
        <w:ilvl w:val="1"/>
        <w:numId w:val="2"/>
      </w:numPr>
      <w:tabs>
        <w:tab w:val="clear" w:pos="2608"/>
      </w:tabs>
      <w:spacing w:line="340" w:lineRule="atLeast"/>
      <w:ind w:left="3322" w:hanging="357"/>
      <w:contextualSpacing/>
    </w:pPr>
    <w:rPr>
      <w:rFonts w:eastAsia="Calibri" w:cs="Calibri"/>
    </w:rPr>
  </w:style>
  <w:style w:type="paragraph" w:styleId="Pivmr">
    <w:name w:val="Date"/>
    <w:basedOn w:val="Normaali"/>
    <w:next w:val="Normaali"/>
    <w:link w:val="PivmrChar"/>
    <w:uiPriority w:val="99"/>
    <w:semiHidden/>
    <w:unhideWhenUsed/>
    <w:rsid w:val="00681A2C"/>
  </w:style>
  <w:style w:type="character" w:customStyle="1" w:styleId="PivmrChar">
    <w:name w:val="Päivämäärä Char"/>
    <w:basedOn w:val="Kappaleenoletusfontti"/>
    <w:link w:val="Pivmr"/>
    <w:uiPriority w:val="99"/>
    <w:semiHidden/>
    <w:rsid w:val="00681A2C"/>
    <w:rPr>
      <w:sz w:val="21"/>
    </w:rPr>
  </w:style>
  <w:style w:type="paragraph" w:styleId="Sisluet1">
    <w:name w:val="toc 1"/>
    <w:basedOn w:val="Normaali"/>
    <w:next w:val="Normaali"/>
    <w:autoRedefine/>
    <w:uiPriority w:val="39"/>
    <w:unhideWhenUsed/>
    <w:rsid w:val="000539A0"/>
    <w:pPr>
      <w:tabs>
        <w:tab w:val="clear" w:pos="1304"/>
        <w:tab w:val="clear" w:pos="2608"/>
        <w:tab w:val="left" w:pos="1531"/>
        <w:tab w:val="right" w:leader="dot" w:pos="9639"/>
      </w:tabs>
      <w:spacing w:after="120"/>
      <w:ind w:left="1134"/>
    </w:pPr>
    <w:rPr>
      <w:rFonts w:ascii="Segoe UI Semibold" w:hAnsi="Segoe UI Semibold"/>
    </w:rPr>
  </w:style>
  <w:style w:type="paragraph" w:styleId="Luettelo">
    <w:name w:val="List"/>
    <w:basedOn w:val="Leipteksti"/>
    <w:uiPriority w:val="16"/>
    <w:qFormat/>
    <w:rsid w:val="00D60976"/>
    <w:pPr>
      <w:numPr>
        <w:numId w:val="3"/>
      </w:numPr>
      <w:tabs>
        <w:tab w:val="clear" w:pos="1304"/>
        <w:tab w:val="clear" w:pos="2608"/>
        <w:tab w:val="left" w:pos="1548"/>
        <w:tab w:val="left" w:pos="1905"/>
        <w:tab w:val="left" w:pos="2262"/>
      </w:tabs>
      <w:spacing w:after="0"/>
      <w:ind w:right="357"/>
      <w:contextualSpacing/>
    </w:pPr>
    <w:rPr>
      <w:rFonts w:eastAsia="Calibri" w:cs="Calibri"/>
    </w:rPr>
  </w:style>
  <w:style w:type="paragraph" w:styleId="Sisluet2">
    <w:name w:val="toc 2"/>
    <w:basedOn w:val="Normaali"/>
    <w:next w:val="Normaali"/>
    <w:autoRedefine/>
    <w:uiPriority w:val="39"/>
    <w:unhideWhenUsed/>
    <w:rsid w:val="00B82D7F"/>
    <w:pPr>
      <w:tabs>
        <w:tab w:val="clear" w:pos="1304"/>
        <w:tab w:val="clear" w:pos="2608"/>
        <w:tab w:val="right" w:leader="dot" w:pos="9639"/>
      </w:tabs>
      <w:spacing w:after="120"/>
      <w:ind w:left="1985" w:hanging="454"/>
    </w:pPr>
  </w:style>
  <w:style w:type="paragraph" w:styleId="Sisluet3">
    <w:name w:val="toc 3"/>
    <w:basedOn w:val="Normaali"/>
    <w:next w:val="Normaali"/>
    <w:autoRedefine/>
    <w:uiPriority w:val="39"/>
    <w:unhideWhenUsed/>
    <w:rsid w:val="00A048F8"/>
    <w:pPr>
      <w:tabs>
        <w:tab w:val="clear" w:pos="1304"/>
        <w:tab w:val="clear" w:pos="2608"/>
        <w:tab w:val="right" w:pos="1871"/>
        <w:tab w:val="right" w:leader="dot" w:pos="9639"/>
      </w:tabs>
      <w:spacing w:after="120"/>
      <w:ind w:left="1871"/>
    </w:pPr>
    <w:rPr>
      <w:sz w:val="20"/>
    </w:rPr>
  </w:style>
  <w:style w:type="paragraph" w:styleId="Luettelo2">
    <w:name w:val="List 2"/>
    <w:basedOn w:val="Luettelo"/>
    <w:uiPriority w:val="16"/>
    <w:qFormat/>
    <w:rsid w:val="00D60976"/>
    <w:pPr>
      <w:numPr>
        <w:numId w:val="5"/>
      </w:numPr>
      <w:ind w:left="1548" w:right="0" w:firstLine="0"/>
    </w:pPr>
  </w:style>
  <w:style w:type="paragraph" w:styleId="Luettelo3">
    <w:name w:val="List 3"/>
    <w:basedOn w:val="Luettelo"/>
    <w:uiPriority w:val="16"/>
    <w:qFormat/>
    <w:rsid w:val="00D60976"/>
    <w:pPr>
      <w:numPr>
        <w:numId w:val="6"/>
      </w:numPr>
      <w:ind w:left="1905" w:right="0" w:firstLine="0"/>
    </w:pPr>
  </w:style>
  <w:style w:type="paragraph" w:styleId="Luettelo4">
    <w:name w:val="List 4"/>
    <w:basedOn w:val="Luettelo"/>
    <w:uiPriority w:val="16"/>
    <w:qFormat/>
    <w:rsid w:val="00D60976"/>
    <w:pPr>
      <w:numPr>
        <w:numId w:val="7"/>
      </w:numPr>
      <w:ind w:left="2262" w:right="0" w:firstLine="0"/>
    </w:pPr>
  </w:style>
  <w:style w:type="paragraph" w:styleId="Luettelo5">
    <w:name w:val="List 5"/>
    <w:basedOn w:val="Normaali"/>
    <w:semiHidden/>
    <w:rsid w:val="0080351B"/>
    <w:pPr>
      <w:numPr>
        <w:ilvl w:val="4"/>
        <w:numId w:val="3"/>
      </w:numPr>
      <w:tabs>
        <w:tab w:val="clear" w:pos="2608"/>
      </w:tabs>
      <w:spacing w:line="340" w:lineRule="atLeast"/>
      <w:contextualSpacing/>
    </w:pPr>
    <w:rPr>
      <w:rFonts w:eastAsia="Calibri" w:cs="Calibri"/>
    </w:rPr>
  </w:style>
  <w:style w:type="paragraph" w:styleId="Numeroituluettelo3">
    <w:name w:val="List Number 3"/>
    <w:basedOn w:val="Normaali"/>
    <w:uiPriority w:val="99"/>
    <w:semiHidden/>
    <w:rsid w:val="0080351B"/>
    <w:pPr>
      <w:numPr>
        <w:ilvl w:val="2"/>
        <w:numId w:val="2"/>
      </w:numPr>
      <w:tabs>
        <w:tab w:val="clear" w:pos="2608"/>
      </w:tabs>
      <w:spacing w:line="340" w:lineRule="atLeast"/>
      <w:ind w:left="3680"/>
      <w:contextualSpacing/>
    </w:pPr>
    <w:rPr>
      <w:rFonts w:eastAsia="Calibri" w:cs="Calibri"/>
    </w:rPr>
  </w:style>
  <w:style w:type="paragraph" w:styleId="Numeroituluettelo4">
    <w:name w:val="List Number 4"/>
    <w:basedOn w:val="Normaali"/>
    <w:uiPriority w:val="99"/>
    <w:semiHidden/>
    <w:rsid w:val="0080351B"/>
    <w:pPr>
      <w:numPr>
        <w:ilvl w:val="3"/>
        <w:numId w:val="2"/>
      </w:numPr>
      <w:tabs>
        <w:tab w:val="clear" w:pos="2608"/>
      </w:tabs>
      <w:spacing w:line="340" w:lineRule="atLeast"/>
      <w:ind w:left="4037"/>
      <w:contextualSpacing/>
    </w:pPr>
    <w:rPr>
      <w:rFonts w:ascii="Calibri" w:eastAsia="Calibri" w:hAnsi="Calibri" w:cs="Calibri"/>
    </w:rPr>
  </w:style>
  <w:style w:type="paragraph" w:styleId="Numeroituluettelo5">
    <w:name w:val="List Number 5"/>
    <w:basedOn w:val="Normaali"/>
    <w:uiPriority w:val="99"/>
    <w:semiHidden/>
    <w:rsid w:val="0080351B"/>
    <w:pPr>
      <w:numPr>
        <w:ilvl w:val="4"/>
        <w:numId w:val="2"/>
      </w:numPr>
      <w:tabs>
        <w:tab w:val="clear" w:pos="2608"/>
      </w:tabs>
      <w:spacing w:line="340" w:lineRule="atLeast"/>
      <w:ind w:left="4394"/>
      <w:contextualSpacing/>
    </w:pPr>
    <w:rPr>
      <w:rFonts w:ascii="Calibri" w:eastAsia="Calibri" w:hAnsi="Calibri" w:cs="Calibri"/>
    </w:rPr>
  </w:style>
  <w:style w:type="paragraph" w:customStyle="1" w:styleId="Numeroluettelo1">
    <w:name w:val="Numeroluettelo 1"/>
    <w:basedOn w:val="Leipteksti"/>
    <w:uiPriority w:val="24"/>
    <w:qFormat/>
    <w:rsid w:val="00E67C8E"/>
    <w:pPr>
      <w:numPr>
        <w:numId w:val="4"/>
      </w:numPr>
      <w:tabs>
        <w:tab w:val="clear" w:pos="1304"/>
        <w:tab w:val="clear" w:pos="2608"/>
      </w:tabs>
      <w:spacing w:after="0"/>
    </w:pPr>
    <w:rPr>
      <w:rFonts w:eastAsiaTheme="majorEastAsia" w:cstheme="majorHAnsi"/>
      <w:bCs/>
      <w:szCs w:val="28"/>
    </w:rPr>
  </w:style>
  <w:style w:type="paragraph" w:customStyle="1" w:styleId="Numeroluettelo2">
    <w:name w:val="Numeroluettelo 2"/>
    <w:basedOn w:val="Numeroluettelo1"/>
    <w:uiPriority w:val="24"/>
    <w:qFormat/>
    <w:rsid w:val="00BE20EE"/>
    <w:pPr>
      <w:numPr>
        <w:ilvl w:val="1"/>
      </w:numPr>
    </w:pPr>
    <w:rPr>
      <w:bCs w:val="0"/>
    </w:rPr>
  </w:style>
  <w:style w:type="paragraph" w:customStyle="1" w:styleId="Numeroluettelo3">
    <w:name w:val="Numeroluettelo 3"/>
    <w:basedOn w:val="Numeroluettelo1"/>
    <w:uiPriority w:val="24"/>
    <w:qFormat/>
    <w:rsid w:val="00BE20EE"/>
    <w:pPr>
      <w:numPr>
        <w:ilvl w:val="2"/>
      </w:numPr>
      <w:spacing w:line="240" w:lineRule="atLeast"/>
    </w:pPr>
    <w:rPr>
      <w:bCs w:val="0"/>
    </w:rPr>
  </w:style>
  <w:style w:type="paragraph" w:customStyle="1" w:styleId="Viite">
    <w:name w:val="Viite"/>
    <w:basedOn w:val="Normaali"/>
    <w:next w:val="Otsikko"/>
    <w:uiPriority w:val="99"/>
    <w:semiHidden/>
    <w:rsid w:val="005908C4"/>
    <w:pPr>
      <w:spacing w:before="960"/>
    </w:pPr>
  </w:style>
  <w:style w:type="paragraph" w:customStyle="1" w:styleId="Ingressi">
    <w:name w:val="Ingressi"/>
    <w:basedOn w:val="Normaali"/>
    <w:next w:val="Leipteksti"/>
    <w:uiPriority w:val="49"/>
    <w:qFormat/>
    <w:rsid w:val="00227AAA"/>
    <w:pPr>
      <w:spacing w:line="360" w:lineRule="exact"/>
      <w:ind w:left="1191"/>
    </w:pPr>
    <w:rPr>
      <w:color w:val="144C5B"/>
      <w:sz w:val="24"/>
    </w:rPr>
  </w:style>
  <w:style w:type="paragraph" w:customStyle="1" w:styleId="Kansiotsikko">
    <w:name w:val="Kansi otsikko"/>
    <w:basedOn w:val="Normaali"/>
    <w:uiPriority w:val="99"/>
    <w:rsid w:val="00636D94"/>
    <w:pPr>
      <w:tabs>
        <w:tab w:val="clear" w:pos="1304"/>
        <w:tab w:val="clear" w:pos="2608"/>
      </w:tabs>
      <w:spacing w:after="240" w:line="228" w:lineRule="auto"/>
      <w:ind w:left="680" w:right="680"/>
    </w:pPr>
    <w:rPr>
      <w:color w:val="144C5B" w:themeColor="text2"/>
      <w:sz w:val="48"/>
    </w:rPr>
  </w:style>
  <w:style w:type="paragraph" w:customStyle="1" w:styleId="Kansialaotsikko">
    <w:name w:val="Kansi alaotsikko"/>
    <w:basedOn w:val="Kansiotsikko"/>
    <w:next w:val="Normaali"/>
    <w:uiPriority w:val="99"/>
    <w:rsid w:val="00887E69"/>
    <w:pPr>
      <w:spacing w:before="360"/>
    </w:pPr>
    <w:rPr>
      <w:sz w:val="28"/>
    </w:rPr>
  </w:style>
  <w:style w:type="paragraph" w:customStyle="1" w:styleId="Alatunnistenimi">
    <w:name w:val="Alatunniste nimi"/>
    <w:basedOn w:val="Alatunniste"/>
    <w:uiPriority w:val="99"/>
    <w:semiHidden/>
    <w:rsid w:val="00B94891"/>
    <w:rPr>
      <w:b/>
      <w:color w:val="144C5B" w:themeColor="text2"/>
    </w:rPr>
  </w:style>
  <w:style w:type="paragraph" w:customStyle="1" w:styleId="Laatija">
    <w:name w:val="Laatija"/>
    <w:basedOn w:val="Normaali"/>
    <w:uiPriority w:val="99"/>
    <w:semiHidden/>
    <w:rsid w:val="005F1419"/>
    <w:pPr>
      <w:spacing w:line="300" w:lineRule="exact"/>
    </w:pPr>
    <w:rPr>
      <w:color w:val="5C5754"/>
      <w:sz w:val="20"/>
    </w:rPr>
  </w:style>
  <w:style w:type="paragraph" w:customStyle="1" w:styleId="Alaotsikko2">
    <w:name w:val="Alaotsikko 2"/>
    <w:basedOn w:val="Alaotsikko"/>
    <w:next w:val="Leipteksti"/>
    <w:uiPriority w:val="14"/>
    <w:qFormat/>
    <w:rsid w:val="00AC47EF"/>
    <w:rPr>
      <w:rFonts w:ascii="Segoe UI Semibold" w:hAnsi="Segoe UI Semibold"/>
      <w:b w:val="0"/>
    </w:rPr>
  </w:style>
  <w:style w:type="paragraph" w:customStyle="1" w:styleId="Alaotsikko3">
    <w:name w:val="Alaotsikko 3"/>
    <w:basedOn w:val="Alaotsikko2"/>
    <w:next w:val="Leipteksti"/>
    <w:uiPriority w:val="14"/>
    <w:qFormat/>
    <w:rsid w:val="00AC47EF"/>
    <w:rPr>
      <w:color w:val="5C5754"/>
      <w:sz w:val="22"/>
    </w:rPr>
  </w:style>
  <w:style w:type="paragraph" w:styleId="Sisluet4">
    <w:name w:val="toc 4"/>
    <w:basedOn w:val="Normaali"/>
    <w:next w:val="Normaali"/>
    <w:autoRedefine/>
    <w:uiPriority w:val="39"/>
    <w:unhideWhenUsed/>
    <w:rsid w:val="00A048F8"/>
    <w:pPr>
      <w:tabs>
        <w:tab w:val="clear" w:pos="1304"/>
        <w:tab w:val="clear" w:pos="2608"/>
        <w:tab w:val="right" w:leader="dot" w:pos="9639"/>
      </w:tabs>
      <w:spacing w:after="100"/>
      <w:ind w:left="2268"/>
    </w:pPr>
    <w:rPr>
      <w:color w:val="5C5754"/>
      <w:sz w:val="20"/>
    </w:rPr>
  </w:style>
  <w:style w:type="table" w:customStyle="1" w:styleId="Kymsote2">
    <w:name w:val="Kymsote 2"/>
    <w:basedOn w:val="Normaalitaulukko"/>
    <w:uiPriority w:val="99"/>
    <w:rsid w:val="00F60196"/>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link w:val="LuettelokappaleChar"/>
    <w:uiPriority w:val="34"/>
    <w:qFormat/>
    <w:rsid w:val="00F60196"/>
    <w:pPr>
      <w:tabs>
        <w:tab w:val="clear" w:pos="1304"/>
        <w:tab w:val="clear" w:pos="2608"/>
      </w:tabs>
      <w:spacing w:after="160" w:line="259" w:lineRule="auto"/>
      <w:ind w:left="720"/>
      <w:contextualSpacing/>
    </w:pPr>
    <w:rPr>
      <w:rFonts w:eastAsiaTheme="minorEastAsia" w:cstheme="minorBidi"/>
      <w:color w:val="auto"/>
    </w:rPr>
  </w:style>
  <w:style w:type="character" w:customStyle="1" w:styleId="LuettelokappaleChar">
    <w:name w:val="Luettelokappale Char"/>
    <w:basedOn w:val="Kappaleenoletusfontti"/>
    <w:link w:val="Luettelokappale"/>
    <w:uiPriority w:val="34"/>
    <w:locked/>
    <w:rsid w:val="00F60196"/>
    <w:rPr>
      <w:rFonts w:eastAsiaTheme="minorEastAsia" w:cstheme="minorBidi"/>
    </w:rPr>
  </w:style>
  <w:style w:type="numbering" w:customStyle="1" w:styleId="Otsikot">
    <w:name w:val="Otsikot"/>
    <w:uiPriority w:val="99"/>
    <w:rsid w:val="008204AF"/>
    <w:pPr>
      <w:numPr>
        <w:numId w:val="10"/>
      </w:numPr>
    </w:pPr>
  </w:style>
  <w:style w:type="character" w:customStyle="1" w:styleId="pallukaekakplvlillChar">
    <w:name w:val="palluka eka kpl välillä Char"/>
    <w:basedOn w:val="Kappaleenoletusfontti"/>
    <w:link w:val="pallukaekakplvlill"/>
    <w:locked/>
    <w:rsid w:val="008204AF"/>
    <w:rPr>
      <w:rFonts w:ascii="Myriad Pro" w:hAnsi="Myriad Pro"/>
    </w:rPr>
  </w:style>
  <w:style w:type="paragraph" w:customStyle="1" w:styleId="pallukaekakplvlill">
    <w:name w:val="palluka eka kpl välillä"/>
    <w:basedOn w:val="Luettelokappale"/>
    <w:link w:val="pallukaekakplvlillChar"/>
    <w:rsid w:val="008204AF"/>
    <w:pPr>
      <w:keepNext/>
      <w:numPr>
        <w:numId w:val="10"/>
      </w:numPr>
      <w:spacing w:before="240" w:after="0" w:line="240" w:lineRule="auto"/>
    </w:pPr>
    <w:rPr>
      <w:rFonts w:ascii="Myriad Pro" w:eastAsiaTheme="minorHAnsi" w:hAnsi="Myriad Pro" w:cstheme="minorHAnsi"/>
    </w:rPr>
  </w:style>
  <w:style w:type="table" w:styleId="Ruudukkotaulukko4-korostus1">
    <w:name w:val="Grid Table 4 Accent 1"/>
    <w:basedOn w:val="Normaalitaulukko"/>
    <w:uiPriority w:val="49"/>
    <w:rsid w:val="005B4E7A"/>
    <w:rPr>
      <w:rFonts w:eastAsiaTheme="minorEastAsia" w:cstheme="minorBidi"/>
    </w:rPr>
    <w:tblPr>
      <w:tblStyleRowBandSize w:val="1"/>
      <w:tblStyleColBandSize w:val="1"/>
      <w:tblBorders>
        <w:top w:val="single" w:sz="4" w:space="0" w:color="7DBFD1" w:themeColor="accent1" w:themeTint="99"/>
        <w:left w:val="single" w:sz="4" w:space="0" w:color="7DBFD1" w:themeColor="accent1" w:themeTint="99"/>
        <w:bottom w:val="single" w:sz="4" w:space="0" w:color="7DBFD1" w:themeColor="accent1" w:themeTint="99"/>
        <w:right w:val="single" w:sz="4" w:space="0" w:color="7DBFD1" w:themeColor="accent1" w:themeTint="99"/>
        <w:insideH w:val="single" w:sz="4" w:space="0" w:color="7DBFD1" w:themeColor="accent1" w:themeTint="99"/>
        <w:insideV w:val="single" w:sz="4" w:space="0" w:color="7DBFD1" w:themeColor="accent1" w:themeTint="99"/>
      </w:tblBorders>
    </w:tblPr>
    <w:tblStylePr w:type="firstRow">
      <w:rPr>
        <w:b/>
        <w:bCs/>
        <w:color w:val="FFFFFF" w:themeColor="background1"/>
      </w:rPr>
      <w:tblPr/>
      <w:tcPr>
        <w:tcBorders>
          <w:top w:val="single" w:sz="4" w:space="0" w:color="398BA2" w:themeColor="accent1"/>
          <w:left w:val="single" w:sz="4" w:space="0" w:color="398BA2" w:themeColor="accent1"/>
          <w:bottom w:val="single" w:sz="4" w:space="0" w:color="398BA2" w:themeColor="accent1"/>
          <w:right w:val="single" w:sz="4" w:space="0" w:color="398BA2" w:themeColor="accent1"/>
          <w:insideH w:val="nil"/>
          <w:insideV w:val="nil"/>
        </w:tcBorders>
        <w:shd w:val="clear" w:color="auto" w:fill="398BA2" w:themeFill="accent1"/>
      </w:tcPr>
    </w:tblStylePr>
    <w:tblStylePr w:type="lastRow">
      <w:rPr>
        <w:b/>
        <w:bCs/>
      </w:rPr>
      <w:tblPr/>
      <w:tcPr>
        <w:tcBorders>
          <w:top w:val="double" w:sz="4" w:space="0" w:color="398BA2" w:themeColor="accent1"/>
        </w:tcBorders>
      </w:tcPr>
    </w:tblStylePr>
    <w:tblStylePr w:type="firstCol">
      <w:rPr>
        <w:b/>
        <w:bCs/>
      </w:rPr>
    </w:tblStylePr>
    <w:tblStylePr w:type="lastCol">
      <w:rPr>
        <w:b/>
        <w:bCs/>
      </w:rPr>
    </w:tblStylePr>
    <w:tblStylePr w:type="band1Vert">
      <w:tblPr/>
      <w:tcPr>
        <w:shd w:val="clear" w:color="auto" w:fill="D3E9EF" w:themeFill="accent1" w:themeFillTint="33"/>
      </w:tcPr>
    </w:tblStylePr>
    <w:tblStylePr w:type="band1Horz">
      <w:tblPr/>
      <w:tcPr>
        <w:shd w:val="clear" w:color="auto" w:fill="D3E9EF" w:themeFill="accent1" w:themeFillTint="33"/>
      </w:tcPr>
    </w:tblStylePr>
  </w:style>
  <w:style w:type="character" w:styleId="AvattuHyperlinkki">
    <w:name w:val="FollowedHyperlink"/>
    <w:basedOn w:val="Kappaleenoletusfontti"/>
    <w:uiPriority w:val="99"/>
    <w:semiHidden/>
    <w:unhideWhenUsed/>
    <w:rsid w:val="004818CB"/>
    <w:rPr>
      <w:color w:val="7F7874" w:themeColor="followedHyperlink"/>
      <w:u w:val="single"/>
    </w:rPr>
  </w:style>
  <w:style w:type="character" w:styleId="Kommentinviite">
    <w:name w:val="annotation reference"/>
    <w:basedOn w:val="Kappaleenoletusfontti"/>
    <w:uiPriority w:val="99"/>
    <w:semiHidden/>
    <w:unhideWhenUsed/>
    <w:rsid w:val="004818CB"/>
    <w:rPr>
      <w:sz w:val="16"/>
      <w:szCs w:val="16"/>
    </w:rPr>
  </w:style>
  <w:style w:type="paragraph" w:styleId="Kommentinteksti">
    <w:name w:val="annotation text"/>
    <w:basedOn w:val="Normaali"/>
    <w:link w:val="KommentintekstiChar"/>
    <w:uiPriority w:val="99"/>
    <w:unhideWhenUsed/>
    <w:rsid w:val="004818CB"/>
    <w:rPr>
      <w:sz w:val="20"/>
      <w:szCs w:val="20"/>
    </w:rPr>
  </w:style>
  <w:style w:type="character" w:customStyle="1" w:styleId="KommentintekstiChar">
    <w:name w:val="Kommentin teksti Char"/>
    <w:basedOn w:val="Kappaleenoletusfontti"/>
    <w:link w:val="Kommentinteksti"/>
    <w:uiPriority w:val="99"/>
    <w:rsid w:val="004818CB"/>
    <w:rPr>
      <w:color w:val="1E1E1E" w:themeColor="text1"/>
      <w:sz w:val="20"/>
      <w:szCs w:val="20"/>
    </w:rPr>
  </w:style>
  <w:style w:type="paragraph" w:styleId="Kommentinotsikko">
    <w:name w:val="annotation subject"/>
    <w:basedOn w:val="Kommentinteksti"/>
    <w:next w:val="Kommentinteksti"/>
    <w:link w:val="KommentinotsikkoChar"/>
    <w:uiPriority w:val="99"/>
    <w:semiHidden/>
    <w:unhideWhenUsed/>
    <w:rsid w:val="004818CB"/>
    <w:rPr>
      <w:b/>
      <w:bCs/>
    </w:rPr>
  </w:style>
  <w:style w:type="character" w:customStyle="1" w:styleId="KommentinotsikkoChar">
    <w:name w:val="Kommentin otsikko Char"/>
    <w:basedOn w:val="KommentintekstiChar"/>
    <w:link w:val="Kommentinotsikko"/>
    <w:uiPriority w:val="99"/>
    <w:semiHidden/>
    <w:rsid w:val="004818CB"/>
    <w:rPr>
      <w:b/>
      <w:bCs/>
      <w:color w:val="1E1E1E" w:themeColor="text1"/>
      <w:sz w:val="20"/>
      <w:szCs w:val="20"/>
    </w:rPr>
  </w:style>
  <w:style w:type="character" w:customStyle="1" w:styleId="cf01">
    <w:name w:val="cf01"/>
    <w:basedOn w:val="Kappaleenoletusfontti"/>
    <w:rsid w:val="00767EBB"/>
    <w:rPr>
      <w:rFonts w:ascii="Segoe UI" w:hAnsi="Segoe UI" w:cs="Segoe UI" w:hint="default"/>
      <w:color w:val="1E1E1E"/>
      <w:sz w:val="18"/>
      <w:szCs w:val="18"/>
    </w:rPr>
  </w:style>
  <w:style w:type="character" w:customStyle="1" w:styleId="Ratkaisematonmaininta1">
    <w:name w:val="Ratkaisematon maininta1"/>
    <w:basedOn w:val="Kappaleenoletusfontti"/>
    <w:uiPriority w:val="99"/>
    <w:semiHidden/>
    <w:unhideWhenUsed/>
    <w:rsid w:val="00B40147"/>
    <w:rPr>
      <w:color w:val="605E5C"/>
      <w:shd w:val="clear" w:color="auto" w:fill="E1DFDD"/>
    </w:rPr>
  </w:style>
  <w:style w:type="paragraph" w:styleId="Kuvaotsikko">
    <w:name w:val="caption"/>
    <w:basedOn w:val="Normaali"/>
    <w:next w:val="Normaali"/>
    <w:uiPriority w:val="35"/>
    <w:unhideWhenUsed/>
    <w:qFormat/>
    <w:rsid w:val="00036BB5"/>
    <w:pPr>
      <w:spacing w:after="200"/>
    </w:pPr>
    <w:rPr>
      <w:i/>
      <w:iCs/>
      <w:color w:val="144C5B"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80095">
      <w:bodyDiv w:val="1"/>
      <w:marLeft w:val="0"/>
      <w:marRight w:val="0"/>
      <w:marTop w:val="0"/>
      <w:marBottom w:val="0"/>
      <w:divBdr>
        <w:top w:val="none" w:sz="0" w:space="0" w:color="auto"/>
        <w:left w:val="none" w:sz="0" w:space="0" w:color="auto"/>
        <w:bottom w:val="none" w:sz="0" w:space="0" w:color="auto"/>
        <w:right w:val="none" w:sz="0" w:space="0" w:color="auto"/>
      </w:divBdr>
      <w:divsChild>
        <w:div w:id="9380576">
          <w:marLeft w:val="274"/>
          <w:marRight w:val="0"/>
          <w:marTop w:val="0"/>
          <w:marBottom w:val="0"/>
          <w:divBdr>
            <w:top w:val="none" w:sz="0" w:space="0" w:color="auto"/>
            <w:left w:val="none" w:sz="0" w:space="0" w:color="auto"/>
            <w:bottom w:val="none" w:sz="0" w:space="0" w:color="auto"/>
            <w:right w:val="none" w:sz="0" w:space="0" w:color="auto"/>
          </w:divBdr>
        </w:div>
        <w:div w:id="598173431">
          <w:marLeft w:val="547"/>
          <w:marRight w:val="0"/>
          <w:marTop w:val="0"/>
          <w:marBottom w:val="0"/>
          <w:divBdr>
            <w:top w:val="none" w:sz="0" w:space="0" w:color="auto"/>
            <w:left w:val="none" w:sz="0" w:space="0" w:color="auto"/>
            <w:bottom w:val="none" w:sz="0" w:space="0" w:color="auto"/>
            <w:right w:val="none" w:sz="0" w:space="0" w:color="auto"/>
          </w:divBdr>
        </w:div>
        <w:div w:id="681278213">
          <w:marLeft w:val="274"/>
          <w:marRight w:val="0"/>
          <w:marTop w:val="0"/>
          <w:marBottom w:val="0"/>
          <w:divBdr>
            <w:top w:val="none" w:sz="0" w:space="0" w:color="auto"/>
            <w:left w:val="none" w:sz="0" w:space="0" w:color="auto"/>
            <w:bottom w:val="none" w:sz="0" w:space="0" w:color="auto"/>
            <w:right w:val="none" w:sz="0" w:space="0" w:color="auto"/>
          </w:divBdr>
        </w:div>
        <w:div w:id="1109008161">
          <w:marLeft w:val="547"/>
          <w:marRight w:val="0"/>
          <w:marTop w:val="0"/>
          <w:marBottom w:val="0"/>
          <w:divBdr>
            <w:top w:val="none" w:sz="0" w:space="0" w:color="auto"/>
            <w:left w:val="none" w:sz="0" w:space="0" w:color="auto"/>
            <w:bottom w:val="none" w:sz="0" w:space="0" w:color="auto"/>
            <w:right w:val="none" w:sz="0" w:space="0" w:color="auto"/>
          </w:divBdr>
        </w:div>
        <w:div w:id="1115055666">
          <w:marLeft w:val="274"/>
          <w:marRight w:val="0"/>
          <w:marTop w:val="0"/>
          <w:marBottom w:val="0"/>
          <w:divBdr>
            <w:top w:val="none" w:sz="0" w:space="0" w:color="auto"/>
            <w:left w:val="none" w:sz="0" w:space="0" w:color="auto"/>
            <w:bottom w:val="none" w:sz="0" w:space="0" w:color="auto"/>
            <w:right w:val="none" w:sz="0" w:space="0" w:color="auto"/>
          </w:divBdr>
        </w:div>
        <w:div w:id="1167939925">
          <w:marLeft w:val="547"/>
          <w:marRight w:val="0"/>
          <w:marTop w:val="0"/>
          <w:marBottom w:val="0"/>
          <w:divBdr>
            <w:top w:val="none" w:sz="0" w:space="0" w:color="auto"/>
            <w:left w:val="none" w:sz="0" w:space="0" w:color="auto"/>
            <w:bottom w:val="none" w:sz="0" w:space="0" w:color="auto"/>
            <w:right w:val="none" w:sz="0" w:space="0" w:color="auto"/>
          </w:divBdr>
        </w:div>
        <w:div w:id="1369719773">
          <w:marLeft w:val="547"/>
          <w:marRight w:val="0"/>
          <w:marTop w:val="0"/>
          <w:marBottom w:val="0"/>
          <w:divBdr>
            <w:top w:val="none" w:sz="0" w:space="0" w:color="auto"/>
            <w:left w:val="none" w:sz="0" w:space="0" w:color="auto"/>
            <w:bottom w:val="none" w:sz="0" w:space="0" w:color="auto"/>
            <w:right w:val="none" w:sz="0" w:space="0" w:color="auto"/>
          </w:divBdr>
        </w:div>
        <w:div w:id="1558130077">
          <w:marLeft w:val="274"/>
          <w:marRight w:val="0"/>
          <w:marTop w:val="0"/>
          <w:marBottom w:val="0"/>
          <w:divBdr>
            <w:top w:val="none" w:sz="0" w:space="0" w:color="auto"/>
            <w:left w:val="none" w:sz="0" w:space="0" w:color="auto"/>
            <w:bottom w:val="none" w:sz="0" w:space="0" w:color="auto"/>
            <w:right w:val="none" w:sz="0" w:space="0" w:color="auto"/>
          </w:divBdr>
        </w:div>
        <w:div w:id="1925798736">
          <w:marLeft w:val="547"/>
          <w:marRight w:val="0"/>
          <w:marTop w:val="0"/>
          <w:marBottom w:val="0"/>
          <w:divBdr>
            <w:top w:val="none" w:sz="0" w:space="0" w:color="auto"/>
            <w:left w:val="none" w:sz="0" w:space="0" w:color="auto"/>
            <w:bottom w:val="none" w:sz="0" w:space="0" w:color="auto"/>
            <w:right w:val="none" w:sz="0" w:space="0" w:color="auto"/>
          </w:divBdr>
        </w:div>
        <w:div w:id="2036537844">
          <w:marLeft w:val="274"/>
          <w:marRight w:val="0"/>
          <w:marTop w:val="0"/>
          <w:marBottom w:val="0"/>
          <w:divBdr>
            <w:top w:val="none" w:sz="0" w:space="0" w:color="auto"/>
            <w:left w:val="none" w:sz="0" w:space="0" w:color="auto"/>
            <w:bottom w:val="none" w:sz="0" w:space="0" w:color="auto"/>
            <w:right w:val="none" w:sz="0" w:space="0" w:color="auto"/>
          </w:divBdr>
        </w:div>
      </w:divsChild>
    </w:div>
    <w:div w:id="272785583">
      <w:bodyDiv w:val="1"/>
      <w:marLeft w:val="0"/>
      <w:marRight w:val="0"/>
      <w:marTop w:val="0"/>
      <w:marBottom w:val="0"/>
      <w:divBdr>
        <w:top w:val="none" w:sz="0" w:space="0" w:color="auto"/>
        <w:left w:val="none" w:sz="0" w:space="0" w:color="auto"/>
        <w:bottom w:val="none" w:sz="0" w:space="0" w:color="auto"/>
        <w:right w:val="none" w:sz="0" w:space="0" w:color="auto"/>
      </w:divBdr>
      <w:divsChild>
        <w:div w:id="84543021">
          <w:marLeft w:val="547"/>
          <w:marRight w:val="0"/>
          <w:marTop w:val="0"/>
          <w:marBottom w:val="0"/>
          <w:divBdr>
            <w:top w:val="none" w:sz="0" w:space="0" w:color="auto"/>
            <w:left w:val="none" w:sz="0" w:space="0" w:color="auto"/>
            <w:bottom w:val="none" w:sz="0" w:space="0" w:color="auto"/>
            <w:right w:val="none" w:sz="0" w:space="0" w:color="auto"/>
          </w:divBdr>
        </w:div>
        <w:div w:id="493640993">
          <w:marLeft w:val="274"/>
          <w:marRight w:val="0"/>
          <w:marTop w:val="0"/>
          <w:marBottom w:val="0"/>
          <w:divBdr>
            <w:top w:val="none" w:sz="0" w:space="0" w:color="auto"/>
            <w:left w:val="none" w:sz="0" w:space="0" w:color="auto"/>
            <w:bottom w:val="none" w:sz="0" w:space="0" w:color="auto"/>
            <w:right w:val="none" w:sz="0" w:space="0" w:color="auto"/>
          </w:divBdr>
        </w:div>
        <w:div w:id="633217025">
          <w:marLeft w:val="274"/>
          <w:marRight w:val="0"/>
          <w:marTop w:val="0"/>
          <w:marBottom w:val="0"/>
          <w:divBdr>
            <w:top w:val="none" w:sz="0" w:space="0" w:color="auto"/>
            <w:left w:val="none" w:sz="0" w:space="0" w:color="auto"/>
            <w:bottom w:val="none" w:sz="0" w:space="0" w:color="auto"/>
            <w:right w:val="none" w:sz="0" w:space="0" w:color="auto"/>
          </w:divBdr>
        </w:div>
        <w:div w:id="953051256">
          <w:marLeft w:val="547"/>
          <w:marRight w:val="0"/>
          <w:marTop w:val="0"/>
          <w:marBottom w:val="0"/>
          <w:divBdr>
            <w:top w:val="none" w:sz="0" w:space="0" w:color="auto"/>
            <w:left w:val="none" w:sz="0" w:space="0" w:color="auto"/>
            <w:bottom w:val="none" w:sz="0" w:space="0" w:color="auto"/>
            <w:right w:val="none" w:sz="0" w:space="0" w:color="auto"/>
          </w:divBdr>
        </w:div>
        <w:div w:id="980813544">
          <w:marLeft w:val="274"/>
          <w:marRight w:val="0"/>
          <w:marTop w:val="0"/>
          <w:marBottom w:val="0"/>
          <w:divBdr>
            <w:top w:val="none" w:sz="0" w:space="0" w:color="auto"/>
            <w:left w:val="none" w:sz="0" w:space="0" w:color="auto"/>
            <w:bottom w:val="none" w:sz="0" w:space="0" w:color="auto"/>
            <w:right w:val="none" w:sz="0" w:space="0" w:color="auto"/>
          </w:divBdr>
        </w:div>
        <w:div w:id="1069696735">
          <w:marLeft w:val="547"/>
          <w:marRight w:val="0"/>
          <w:marTop w:val="0"/>
          <w:marBottom w:val="0"/>
          <w:divBdr>
            <w:top w:val="none" w:sz="0" w:space="0" w:color="auto"/>
            <w:left w:val="none" w:sz="0" w:space="0" w:color="auto"/>
            <w:bottom w:val="none" w:sz="0" w:space="0" w:color="auto"/>
            <w:right w:val="none" w:sz="0" w:space="0" w:color="auto"/>
          </w:divBdr>
        </w:div>
        <w:div w:id="1263993133">
          <w:marLeft w:val="547"/>
          <w:marRight w:val="0"/>
          <w:marTop w:val="0"/>
          <w:marBottom w:val="0"/>
          <w:divBdr>
            <w:top w:val="none" w:sz="0" w:space="0" w:color="auto"/>
            <w:left w:val="none" w:sz="0" w:space="0" w:color="auto"/>
            <w:bottom w:val="none" w:sz="0" w:space="0" w:color="auto"/>
            <w:right w:val="none" w:sz="0" w:space="0" w:color="auto"/>
          </w:divBdr>
        </w:div>
        <w:div w:id="1467426891">
          <w:marLeft w:val="547"/>
          <w:marRight w:val="0"/>
          <w:marTop w:val="0"/>
          <w:marBottom w:val="0"/>
          <w:divBdr>
            <w:top w:val="none" w:sz="0" w:space="0" w:color="auto"/>
            <w:left w:val="none" w:sz="0" w:space="0" w:color="auto"/>
            <w:bottom w:val="none" w:sz="0" w:space="0" w:color="auto"/>
            <w:right w:val="none" w:sz="0" w:space="0" w:color="auto"/>
          </w:divBdr>
        </w:div>
        <w:div w:id="1852987457">
          <w:marLeft w:val="274"/>
          <w:marRight w:val="0"/>
          <w:marTop w:val="0"/>
          <w:marBottom w:val="0"/>
          <w:divBdr>
            <w:top w:val="none" w:sz="0" w:space="0" w:color="auto"/>
            <w:left w:val="none" w:sz="0" w:space="0" w:color="auto"/>
            <w:bottom w:val="none" w:sz="0" w:space="0" w:color="auto"/>
            <w:right w:val="none" w:sz="0" w:space="0" w:color="auto"/>
          </w:divBdr>
        </w:div>
        <w:div w:id="1964572811">
          <w:marLeft w:val="274"/>
          <w:marRight w:val="0"/>
          <w:marTop w:val="0"/>
          <w:marBottom w:val="0"/>
          <w:divBdr>
            <w:top w:val="none" w:sz="0" w:space="0" w:color="auto"/>
            <w:left w:val="none" w:sz="0" w:space="0" w:color="auto"/>
            <w:bottom w:val="none" w:sz="0" w:space="0" w:color="auto"/>
            <w:right w:val="none" w:sz="0" w:space="0" w:color="auto"/>
          </w:divBdr>
        </w:div>
      </w:divsChild>
    </w:div>
    <w:div w:id="534081156">
      <w:bodyDiv w:val="1"/>
      <w:marLeft w:val="0"/>
      <w:marRight w:val="0"/>
      <w:marTop w:val="0"/>
      <w:marBottom w:val="0"/>
      <w:divBdr>
        <w:top w:val="none" w:sz="0" w:space="0" w:color="auto"/>
        <w:left w:val="none" w:sz="0" w:space="0" w:color="auto"/>
        <w:bottom w:val="none" w:sz="0" w:space="0" w:color="auto"/>
        <w:right w:val="none" w:sz="0" w:space="0" w:color="auto"/>
      </w:divBdr>
    </w:div>
    <w:div w:id="571817088">
      <w:bodyDiv w:val="1"/>
      <w:marLeft w:val="0"/>
      <w:marRight w:val="0"/>
      <w:marTop w:val="0"/>
      <w:marBottom w:val="0"/>
      <w:divBdr>
        <w:top w:val="none" w:sz="0" w:space="0" w:color="auto"/>
        <w:left w:val="none" w:sz="0" w:space="0" w:color="auto"/>
        <w:bottom w:val="none" w:sz="0" w:space="0" w:color="auto"/>
        <w:right w:val="none" w:sz="0" w:space="0" w:color="auto"/>
      </w:divBdr>
      <w:divsChild>
        <w:div w:id="154493843">
          <w:marLeft w:val="274"/>
          <w:marRight w:val="0"/>
          <w:marTop w:val="0"/>
          <w:marBottom w:val="0"/>
          <w:divBdr>
            <w:top w:val="none" w:sz="0" w:space="0" w:color="auto"/>
            <w:left w:val="none" w:sz="0" w:space="0" w:color="auto"/>
            <w:bottom w:val="none" w:sz="0" w:space="0" w:color="auto"/>
            <w:right w:val="none" w:sz="0" w:space="0" w:color="auto"/>
          </w:divBdr>
        </w:div>
        <w:div w:id="388070356">
          <w:marLeft w:val="547"/>
          <w:marRight w:val="0"/>
          <w:marTop w:val="0"/>
          <w:marBottom w:val="0"/>
          <w:divBdr>
            <w:top w:val="none" w:sz="0" w:space="0" w:color="auto"/>
            <w:left w:val="none" w:sz="0" w:space="0" w:color="auto"/>
            <w:bottom w:val="none" w:sz="0" w:space="0" w:color="auto"/>
            <w:right w:val="none" w:sz="0" w:space="0" w:color="auto"/>
          </w:divBdr>
        </w:div>
        <w:div w:id="680012846">
          <w:marLeft w:val="274"/>
          <w:marRight w:val="0"/>
          <w:marTop w:val="0"/>
          <w:marBottom w:val="0"/>
          <w:divBdr>
            <w:top w:val="none" w:sz="0" w:space="0" w:color="auto"/>
            <w:left w:val="none" w:sz="0" w:space="0" w:color="auto"/>
            <w:bottom w:val="none" w:sz="0" w:space="0" w:color="auto"/>
            <w:right w:val="none" w:sz="0" w:space="0" w:color="auto"/>
          </w:divBdr>
        </w:div>
        <w:div w:id="683484642">
          <w:marLeft w:val="274"/>
          <w:marRight w:val="0"/>
          <w:marTop w:val="0"/>
          <w:marBottom w:val="0"/>
          <w:divBdr>
            <w:top w:val="none" w:sz="0" w:space="0" w:color="auto"/>
            <w:left w:val="none" w:sz="0" w:space="0" w:color="auto"/>
            <w:bottom w:val="none" w:sz="0" w:space="0" w:color="auto"/>
            <w:right w:val="none" w:sz="0" w:space="0" w:color="auto"/>
          </w:divBdr>
        </w:div>
        <w:div w:id="1303390421">
          <w:marLeft w:val="547"/>
          <w:marRight w:val="0"/>
          <w:marTop w:val="0"/>
          <w:marBottom w:val="0"/>
          <w:divBdr>
            <w:top w:val="none" w:sz="0" w:space="0" w:color="auto"/>
            <w:left w:val="none" w:sz="0" w:space="0" w:color="auto"/>
            <w:bottom w:val="none" w:sz="0" w:space="0" w:color="auto"/>
            <w:right w:val="none" w:sz="0" w:space="0" w:color="auto"/>
          </w:divBdr>
        </w:div>
        <w:div w:id="1611430187">
          <w:marLeft w:val="547"/>
          <w:marRight w:val="0"/>
          <w:marTop w:val="0"/>
          <w:marBottom w:val="0"/>
          <w:divBdr>
            <w:top w:val="none" w:sz="0" w:space="0" w:color="auto"/>
            <w:left w:val="none" w:sz="0" w:space="0" w:color="auto"/>
            <w:bottom w:val="none" w:sz="0" w:space="0" w:color="auto"/>
            <w:right w:val="none" w:sz="0" w:space="0" w:color="auto"/>
          </w:divBdr>
        </w:div>
        <w:div w:id="1774201519">
          <w:marLeft w:val="274"/>
          <w:marRight w:val="0"/>
          <w:marTop w:val="0"/>
          <w:marBottom w:val="0"/>
          <w:divBdr>
            <w:top w:val="none" w:sz="0" w:space="0" w:color="auto"/>
            <w:left w:val="none" w:sz="0" w:space="0" w:color="auto"/>
            <w:bottom w:val="none" w:sz="0" w:space="0" w:color="auto"/>
            <w:right w:val="none" w:sz="0" w:space="0" w:color="auto"/>
          </w:divBdr>
        </w:div>
        <w:div w:id="1831286371">
          <w:marLeft w:val="274"/>
          <w:marRight w:val="0"/>
          <w:marTop w:val="0"/>
          <w:marBottom w:val="0"/>
          <w:divBdr>
            <w:top w:val="none" w:sz="0" w:space="0" w:color="auto"/>
            <w:left w:val="none" w:sz="0" w:space="0" w:color="auto"/>
            <w:bottom w:val="none" w:sz="0" w:space="0" w:color="auto"/>
            <w:right w:val="none" w:sz="0" w:space="0" w:color="auto"/>
          </w:divBdr>
        </w:div>
        <w:div w:id="1970286134">
          <w:marLeft w:val="547"/>
          <w:marRight w:val="0"/>
          <w:marTop w:val="0"/>
          <w:marBottom w:val="0"/>
          <w:divBdr>
            <w:top w:val="none" w:sz="0" w:space="0" w:color="auto"/>
            <w:left w:val="none" w:sz="0" w:space="0" w:color="auto"/>
            <w:bottom w:val="none" w:sz="0" w:space="0" w:color="auto"/>
            <w:right w:val="none" w:sz="0" w:space="0" w:color="auto"/>
          </w:divBdr>
        </w:div>
        <w:div w:id="2136635944">
          <w:marLeft w:val="547"/>
          <w:marRight w:val="0"/>
          <w:marTop w:val="0"/>
          <w:marBottom w:val="0"/>
          <w:divBdr>
            <w:top w:val="none" w:sz="0" w:space="0" w:color="auto"/>
            <w:left w:val="none" w:sz="0" w:space="0" w:color="auto"/>
            <w:bottom w:val="none" w:sz="0" w:space="0" w:color="auto"/>
            <w:right w:val="none" w:sz="0" w:space="0" w:color="auto"/>
          </w:divBdr>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mailto:eija.puhalainen@kymenhva.fi" TargetMode="External"/><Relationship Id="rId17" Type="http://schemas.openxmlformats.org/officeDocument/2006/relationships/hyperlink" Target="https://julkaisut.valtioneuvosto.fi/handle/10024/162847"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julkaisut.valtioneuvosto.fi/bitstream/handle/10024/162847/STM_2021_6.pdf?sequence=3&amp;isAllowed=y%20" TargetMode="External"/><Relationship Id="rId20" Type="http://schemas.openxmlformats.org/officeDocument/2006/relationships/hyperlink" Target="mailto:kuntienlaakehoito@kymenhva.f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hyperlink" Target="https://kymenhva.fi/hyvinvointialue/ammattilaiset/laakehoito/" TargetMode="External"/><Relationship Id="rId23" Type="http://schemas.openxmlformats.org/officeDocument/2006/relationships/image" Target="media/image5.png"/><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4.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julkaisut.valtioneuvosto.fi/bitstream/handle/10024/72726/URN%3aNBN%3afi-fe201504226383.pdf?sequence=1&amp;isAllowed=y"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Shared\Kymsote%20Templates\Kymenhva_kannellinen%20raporttimall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593617890C43C08BB277C818C0AC76"/>
        <w:category>
          <w:name w:val="Yleiset"/>
          <w:gallery w:val="placeholder"/>
        </w:category>
        <w:types>
          <w:type w:val="bbPlcHdr"/>
        </w:types>
        <w:behaviors>
          <w:behavior w:val="content"/>
        </w:behaviors>
        <w:guid w:val="{F48AE1CF-9442-4371-BFC1-B268DF676361}"/>
      </w:docPartPr>
      <w:docPartBody>
        <w:p w:rsidR="00F54591" w:rsidRDefault="00F54591">
          <w:pPr>
            <w:pStyle w:val="E3593617890C43C08BB277C818C0AC76"/>
          </w:pPr>
          <w:r w:rsidRPr="00DE2E59">
            <w:rPr>
              <w:rFonts w:eastAsiaTheme="majorEastAsia"/>
            </w:rPr>
            <w:t>[Valitse pvm.]</w:t>
          </w:r>
        </w:p>
      </w:docPartBody>
    </w:docPart>
    <w:docPart>
      <w:docPartPr>
        <w:name w:val="5502A85955EB4D96A3DF0EF5D09CB5DC"/>
        <w:category>
          <w:name w:val="Yleiset"/>
          <w:gallery w:val="placeholder"/>
        </w:category>
        <w:types>
          <w:type w:val="bbPlcHdr"/>
        </w:types>
        <w:behaviors>
          <w:behavior w:val="content"/>
        </w:behaviors>
        <w:guid w:val="{02E36DC3-11B9-4936-9C8A-84A79662E051}"/>
      </w:docPartPr>
      <w:docPartBody>
        <w:p w:rsidR="00F54591" w:rsidRDefault="00F54591">
          <w:pPr>
            <w:pStyle w:val="5502A85955EB4D96A3DF0EF5D09CB5DC"/>
          </w:pPr>
          <w:r w:rsidRPr="00DE2E59">
            <w:rPr>
              <w:rFonts w:eastAsiaTheme="majorEastAsia"/>
            </w:rPr>
            <w:t>[Valitse pvm.]</w:t>
          </w:r>
        </w:p>
      </w:docPartBody>
    </w:docPart>
    <w:docPart>
      <w:docPartPr>
        <w:name w:val="B118E0022A894CA0AAFA2B9391AFC1EA"/>
        <w:category>
          <w:name w:val="Yleiset"/>
          <w:gallery w:val="placeholder"/>
        </w:category>
        <w:types>
          <w:type w:val="bbPlcHdr"/>
        </w:types>
        <w:behaviors>
          <w:behavior w:val="content"/>
        </w:behaviors>
        <w:guid w:val="{EEC62815-D6B7-4F50-A938-02B013142133}"/>
      </w:docPartPr>
      <w:docPartBody>
        <w:p w:rsidR="00F27D0B" w:rsidRDefault="00500912" w:rsidP="00500912">
          <w:pPr>
            <w:pStyle w:val="B118E0022A894CA0AAFA2B9391AFC1EA"/>
          </w:pPr>
          <w:r w:rsidRPr="00DE2E59">
            <w:rPr>
              <w:rFonts w:eastAsiaTheme="majorEastAsia"/>
            </w:rPr>
            <w:t>[Valitse pvm.]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91"/>
    <w:rsid w:val="000A2097"/>
    <w:rsid w:val="001C1C0F"/>
    <w:rsid w:val="001F7D1B"/>
    <w:rsid w:val="00216CB5"/>
    <w:rsid w:val="00217034"/>
    <w:rsid w:val="004755BC"/>
    <w:rsid w:val="00500912"/>
    <w:rsid w:val="00533BEF"/>
    <w:rsid w:val="0059095D"/>
    <w:rsid w:val="005A1431"/>
    <w:rsid w:val="005E2D23"/>
    <w:rsid w:val="007D5744"/>
    <w:rsid w:val="00987571"/>
    <w:rsid w:val="009A5E16"/>
    <w:rsid w:val="009F4B73"/>
    <w:rsid w:val="00A578B4"/>
    <w:rsid w:val="00A807B1"/>
    <w:rsid w:val="00A93717"/>
    <w:rsid w:val="00AF378D"/>
    <w:rsid w:val="00B12530"/>
    <w:rsid w:val="00C07F16"/>
    <w:rsid w:val="00C12BC1"/>
    <w:rsid w:val="00CC148B"/>
    <w:rsid w:val="00ED6C8F"/>
    <w:rsid w:val="00F27D0B"/>
    <w:rsid w:val="00F54591"/>
    <w:rsid w:val="00F9534F"/>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E3593617890C43C08BB277C818C0AC76">
    <w:name w:val="E3593617890C43C08BB277C818C0AC76"/>
  </w:style>
  <w:style w:type="paragraph" w:customStyle="1" w:styleId="5502A85955EB4D96A3DF0EF5D09CB5DC">
    <w:name w:val="5502A85955EB4D96A3DF0EF5D09CB5DC"/>
  </w:style>
  <w:style w:type="paragraph" w:customStyle="1" w:styleId="B118E0022A894CA0AAFA2B9391AFC1EA">
    <w:name w:val="B118E0022A894CA0AAFA2B9391AFC1EA"/>
    <w:rsid w:val="0050091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KymenHVA">
      <a:dk1>
        <a:srgbClr val="1E1E1E"/>
      </a:dk1>
      <a:lt1>
        <a:sysClr val="window" lastClr="FFFFFF"/>
      </a:lt1>
      <a:dk2>
        <a:srgbClr val="144C5B"/>
      </a:dk2>
      <a:lt2>
        <a:srgbClr val="E9E9E9"/>
      </a:lt2>
      <a:accent1>
        <a:srgbClr val="398BA2"/>
      </a:accent1>
      <a:accent2>
        <a:srgbClr val="FAB233"/>
      </a:accent2>
      <a:accent3>
        <a:srgbClr val="28B9CE"/>
      </a:accent3>
      <a:accent4>
        <a:srgbClr val="144C5B"/>
      </a:accent4>
      <a:accent5>
        <a:srgbClr val="FACC7D"/>
      </a:accent5>
      <a:accent6>
        <a:srgbClr val="4BCB72"/>
      </a:accent6>
      <a:hlink>
        <a:srgbClr val="009ED4"/>
      </a:hlink>
      <a:folHlink>
        <a:srgbClr val="7F7874"/>
      </a:folHlink>
    </a:clrScheme>
    <a:fontScheme name="Segoe 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2025-01-31T00:00:00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8ef3e842-bb56-4774-a269-476c497eaf33" xsi:nil="true"/>
    <lcf76f155ced4ddcb4097134ff3c332f xmlns="c6944c6b-ef58-4fac-a463-46b4af72f197">
      <Terms xmlns="http://schemas.microsoft.com/office/infopath/2007/PartnerControls"/>
    </lcf76f155ced4ddcb4097134ff3c332f>
    <p_x00e4_ivitt_x00e4_j_x00e4_ xmlns="c6944c6b-ef58-4fac-a463-46b4af72f197">
      <UserInfo>
        <DisplayName/>
        <AccountId xsi:nil="true"/>
        <AccountType/>
      </UserInfo>
    </p_x00e4_ivitt_x00e4_j_x00e4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C9C05B3A0B5994489021A228B1E56ED5" ma:contentTypeVersion="15" ma:contentTypeDescription="Luo uusi asiakirja." ma:contentTypeScope="" ma:versionID="e1e6146335079230468932904c55d44e">
  <xsd:schema xmlns:xsd="http://www.w3.org/2001/XMLSchema" xmlns:xs="http://www.w3.org/2001/XMLSchema" xmlns:p="http://schemas.microsoft.com/office/2006/metadata/properties" xmlns:ns2="c6944c6b-ef58-4fac-a463-46b4af72f197" xmlns:ns3="8ef3e842-bb56-4774-a269-476c497eaf33" xmlns:ns4="a5f3f364-961a-4524-9e60-e8ac9d23936e" targetNamespace="http://schemas.microsoft.com/office/2006/metadata/properties" ma:root="true" ma:fieldsID="07093286226ecc06cd9cc3a3b6ddb9e7" ns2:_="" ns3:_="" ns4:_="">
    <xsd:import namespace="c6944c6b-ef58-4fac-a463-46b4af72f197"/>
    <xsd:import namespace="8ef3e842-bb56-4774-a269-476c497eaf33"/>
    <xsd:import namespace="a5f3f364-961a-4524-9e60-e8ac9d23936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p_x00e4_ivitt_x00e4_j_x00e4_"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44c6b-ef58-4fac-a463-46b4af72f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uvien tunnisteet" ma:readOnly="false" ma:fieldId="{5cf76f15-5ced-4ddc-b409-7134ff3c332f}" ma:taxonomyMulti="true" ma:sspId="18fdaf1d-400c-442b-8c7a-cfb7e9ecdf9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_x00e4_ivitt_x00e4_j_x00e4_" ma:index="18" nillable="true" ma:displayName="päivittäjä" ma:format="Dropdown" ma:list="UserInfo" ma:SharePointGroup="0" ma:internalName="p_x00e4_ivitt_x00e4_j_x00e4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f3e842-bb56-4774-a269-476c497eaf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4602807-82ef-40c9-8bfc-e303e8505266}" ma:internalName="TaxCatchAll" ma:showField="CatchAllData" ma:web="a5f3f364-961a-4524-9e60-e8ac9d2393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f364-961a-4524-9e60-e8ac9d23936e"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9DF5DC-4605-4D29-9952-67E0143EA2E1}">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5f3f364-961a-4524-9e60-e8ac9d23936e"/>
    <ds:schemaRef ds:uri="http://purl.org/dc/terms/"/>
    <ds:schemaRef ds:uri="8ef3e842-bb56-4774-a269-476c497eaf33"/>
    <ds:schemaRef ds:uri="c6944c6b-ef58-4fac-a463-46b4af72f197"/>
    <ds:schemaRef ds:uri="http://www.w3.org/XML/1998/namespace"/>
    <ds:schemaRef ds:uri="http://purl.org/dc/dcmitype/"/>
  </ds:schemaRefs>
</ds:datastoreItem>
</file>

<file path=customXml/itemProps3.xml><?xml version="1.0" encoding="utf-8"?>
<ds:datastoreItem xmlns:ds="http://schemas.openxmlformats.org/officeDocument/2006/customXml" ds:itemID="{58911DA7-A2DB-4575-BB17-6F20A0D562AA}">
  <ds:schemaRefs>
    <ds:schemaRef ds:uri="http://schemas.microsoft.com/sharepoint/v3/contenttype/forms"/>
  </ds:schemaRefs>
</ds:datastoreItem>
</file>

<file path=customXml/itemProps4.xml><?xml version="1.0" encoding="utf-8"?>
<ds:datastoreItem xmlns:ds="http://schemas.openxmlformats.org/officeDocument/2006/customXml" ds:itemID="{C6716BBC-48CA-414A-88E9-BECA96D1C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44c6b-ef58-4fac-a463-46b4af72f197"/>
    <ds:schemaRef ds:uri="8ef3e842-bb56-4774-a269-476c497eaf33"/>
    <ds:schemaRef ds:uri="a5f3f364-961a-4524-9e60-e8ac9d239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3195BE-8C28-4CA8-9B45-1E12E1F3B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Kymenhva_kannellinen raporttimalli</Template>
  <TotalTime>0</TotalTime>
  <Pages>19</Pages>
  <Words>4880</Words>
  <Characters>27820</Characters>
  <Application>Microsoft Office Word</Application>
  <DocSecurity>0</DocSecurity>
  <Lines>231</Lines>
  <Paragraphs>65</Paragraphs>
  <ScaleCrop>false</ScaleCrop>
  <HeadingPairs>
    <vt:vector size="2" baseType="variant">
      <vt:variant>
        <vt:lpstr>Otsikko</vt:lpstr>
      </vt:variant>
      <vt:variant>
        <vt:i4>1</vt:i4>
      </vt:variant>
    </vt:vector>
  </HeadingPairs>
  <TitlesOfParts>
    <vt:vector size="1" baseType="lpstr">
      <vt:lpstr/>
    </vt:vector>
  </TitlesOfParts>
  <Company>Kymenlaakson hyvinvointialue</Company>
  <LinksUpToDate>false</LinksUpToDate>
  <CharactersWithSpaces>32635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Järvinen Tuuli</dc:creator>
  <cp:keywords/>
  <dc:description/>
  <cp:lastModifiedBy>Järvisalo Paula</cp:lastModifiedBy>
  <cp:revision>2</cp:revision>
  <dcterms:created xsi:type="dcterms:W3CDTF">2025-05-22T05:10:00Z</dcterms:created>
  <dcterms:modified xsi:type="dcterms:W3CDTF">2025-05-22T05:10:00Z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0x010100C9C05B3A0B5994489021A228B1E56ED5</vt:lpwstr>
  </property>
  <property fmtid="{D5CDD505-2E9C-101B-9397-08002B2CF9AE}" pid="3" name="MediaServiceImageTags">
    <vt:lpwstr/>
  </property>
</Properties>
</file>