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3473" w14:textId="77777777" w:rsidR="008B45F5" w:rsidRDefault="008B45F5" w:rsidP="008B45F5">
      <w:pPr>
        <w:pStyle w:val="Otsikko2"/>
        <w:numPr>
          <w:ilvl w:val="0"/>
          <w:numId w:val="0"/>
        </w:numPr>
      </w:pPr>
      <w:bookmarkStart w:id="0" w:name="_Toc99544448"/>
      <w:bookmarkStart w:id="1" w:name="Liite1"/>
      <w:bookmarkStart w:id="2" w:name="_Toc188441326"/>
      <w:bookmarkStart w:id="3" w:name="_GoBack"/>
      <w:bookmarkEnd w:id="3"/>
      <w:r>
        <w:t xml:space="preserve">Liite 1. </w:t>
      </w:r>
      <w:r w:rsidRPr="00544E71">
        <w:t>Lääkehoitosuunnitelm</w:t>
      </w:r>
      <w:r>
        <w:t>ie</w:t>
      </w:r>
      <w:r w:rsidRPr="00544E71">
        <w:t>n lukukuittaus</w:t>
      </w:r>
      <w:bookmarkEnd w:id="0"/>
      <w:bookmarkEnd w:id="1"/>
      <w:bookmarkEnd w:id="2"/>
    </w:p>
    <w:p w14:paraId="0B3D03F6" w14:textId="77777777" w:rsidR="008B45F5" w:rsidRDefault="008B45F5" w:rsidP="008B45F5">
      <w:pPr>
        <w:pStyle w:val="Leipteksti"/>
        <w:ind w:left="0"/>
      </w:pPr>
      <w:r w:rsidRPr="000D317E">
        <w:t>Lääkehoitosuunnitelm</w:t>
      </w:r>
      <w:r>
        <w:t>ie</w:t>
      </w:r>
      <w:r w:rsidRPr="000D317E">
        <w:t>n lukukuittau</w:t>
      </w:r>
      <w:r>
        <w:t>kset</w:t>
      </w:r>
      <w:r w:rsidRPr="000D317E">
        <w:t xml:space="preserve"> vaaditaan kaikilta </w:t>
      </w:r>
      <w:r>
        <w:t>yksik</w:t>
      </w:r>
      <w:r w:rsidRPr="000D317E">
        <w:t>össä lääkehoitoon osallistuvilta</w:t>
      </w:r>
      <w:r>
        <w:t>, katso tarkemmin Kymenlaakson hyvinvointialueen lääkehoitosuunnitelma kpl 2.8.</w:t>
      </w:r>
    </w:p>
    <w:p w14:paraId="3ECDA239" w14:textId="77777777" w:rsidR="008B45F5" w:rsidRDefault="008B45F5" w:rsidP="008B45F5">
      <w:pPr>
        <w:jc w:val="both"/>
        <w:rPr>
          <w:b/>
          <w:bCs/>
        </w:rPr>
      </w:pPr>
      <w:r w:rsidRPr="000D317E">
        <w:rPr>
          <w:b/>
          <w:bCs/>
        </w:rPr>
        <w:t>Olen lukenut ja sitoudun noudattamaan lääkehoitosuunnitelm</w:t>
      </w:r>
      <w:r>
        <w:rPr>
          <w:b/>
          <w:bCs/>
        </w:rPr>
        <w:t>i</w:t>
      </w:r>
      <w:r w:rsidRPr="000D317E">
        <w:rPr>
          <w:b/>
          <w:bCs/>
        </w:rPr>
        <w:t>ssa kuvattuja toimintatapoja</w:t>
      </w:r>
      <w:r>
        <w:rPr>
          <w:b/>
          <w:bCs/>
        </w:rPr>
        <w:t>.</w:t>
      </w:r>
    </w:p>
    <w:tbl>
      <w:tblPr>
        <w:tblStyle w:val="TaulukkoRuudukko"/>
        <w:tblW w:w="975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671"/>
        <w:gridCol w:w="3685"/>
        <w:gridCol w:w="3402"/>
      </w:tblGrid>
      <w:tr w:rsidR="008B45F5" w:rsidRPr="000D317E" w14:paraId="5AA8E51B" w14:textId="77777777" w:rsidTr="006B59D3">
        <w:trPr>
          <w:trHeight w:val="382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1D544D6" w14:textId="77777777" w:rsidR="008B45F5" w:rsidRPr="000D317E" w:rsidRDefault="008B45F5" w:rsidP="006B59D3">
            <w:pPr>
              <w:rPr>
                <w:rFonts w:cstheme="minorHAnsi"/>
                <w:b/>
                <w:bCs/>
              </w:rPr>
            </w:pPr>
            <w:proofErr w:type="spellStart"/>
            <w:r w:rsidRPr="000D317E">
              <w:rPr>
                <w:rFonts w:cstheme="minorHAnsi"/>
                <w:b/>
                <w:bCs/>
              </w:rPr>
              <w:t>Nimi</w:t>
            </w:r>
            <w:proofErr w:type="spellEnd"/>
            <w:r w:rsidRPr="000D317E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0D317E">
              <w:rPr>
                <w:rFonts w:cstheme="minorHAnsi"/>
                <w:b/>
                <w:bCs/>
              </w:rPr>
              <w:t>titteli</w:t>
            </w:r>
            <w:proofErr w:type="spellEnd"/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1DBEC7AC" w14:textId="77777777" w:rsidR="008B45F5" w:rsidRPr="00AA56C3" w:rsidRDefault="008B45F5" w:rsidP="006B59D3">
            <w:pPr>
              <w:rPr>
                <w:rFonts w:cstheme="minorHAnsi"/>
                <w:b/>
                <w:bCs/>
                <w:lang w:val="fi-FI"/>
              </w:rPr>
            </w:pPr>
            <w:r>
              <w:rPr>
                <w:rFonts w:cstheme="minorHAnsi"/>
                <w:b/>
                <w:bCs/>
                <w:lang w:val="fi-FI"/>
              </w:rPr>
              <w:t>Kymenlaakson hyvinvointialueen</w:t>
            </w:r>
            <w:r w:rsidRPr="00AA56C3">
              <w:rPr>
                <w:rFonts w:cstheme="minorHAnsi"/>
                <w:b/>
                <w:bCs/>
                <w:lang w:val="fi-FI"/>
              </w:rPr>
              <w:t xml:space="preserve"> lääkehoitosuunnitelma (allekirjoitus, päivämäärä)</w:t>
            </w: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AFEC3C3" w14:textId="77777777" w:rsidR="008B45F5" w:rsidRDefault="008B45F5" w:rsidP="006B59D3">
            <w:pPr>
              <w:rPr>
                <w:rFonts w:cstheme="minorHAnsi"/>
                <w:b/>
                <w:bCs/>
              </w:rPr>
            </w:pPr>
            <w:r w:rsidRPr="00621599">
              <w:rPr>
                <w:rFonts w:cstheme="minorHAnsi"/>
                <w:b/>
                <w:bCs/>
                <w:lang w:val="fi-FI"/>
              </w:rPr>
              <w:t>Opiskeluhuollon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lääkehoitosuunnitelma</w:t>
            </w:r>
            <w:proofErr w:type="spellEnd"/>
            <w:r>
              <w:rPr>
                <w:rFonts w:cstheme="minorHAnsi"/>
                <w:b/>
                <w:bCs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</w:rPr>
              <w:t>a</w:t>
            </w:r>
            <w:r w:rsidRPr="000D317E">
              <w:rPr>
                <w:rFonts w:cstheme="minorHAnsi"/>
                <w:b/>
                <w:bCs/>
              </w:rPr>
              <w:t>llekirjoitus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päivämäärä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8B45F5" w:rsidRPr="000D317E" w14:paraId="62ACC63E" w14:textId="77777777" w:rsidTr="006B59D3">
        <w:trPr>
          <w:trHeight w:val="765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C6A31C6" w14:textId="77777777" w:rsidR="008B45F5" w:rsidRPr="000D317E" w:rsidRDefault="008B45F5" w:rsidP="006B59D3">
            <w:pPr>
              <w:pStyle w:val="Luettelokappale"/>
              <w:ind w:left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1044129" w14:textId="77777777" w:rsidR="008B45F5" w:rsidRPr="000D317E" w:rsidRDefault="008B45F5" w:rsidP="006B59D3">
            <w:pPr>
              <w:pStyle w:val="Luettelokappale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B449FA2" w14:textId="77777777" w:rsidR="008B45F5" w:rsidRPr="000D317E" w:rsidRDefault="008B45F5" w:rsidP="006B59D3">
            <w:pPr>
              <w:pStyle w:val="Luettelokappale"/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78CBC942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93E21CD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FA370D0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2BD65F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70FD3357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F4E582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A1581DF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6241317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7B25E741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A79694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4487CEB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BECEBFB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1D2B8C6F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825982E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54C0862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0EA7230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618293AE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AB72E81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07FDCD6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447CCA4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3823CD9B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9686DD3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64A1BE8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41D6E78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29FF7305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0938F3F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7EB38DB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5F102A6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5D50655E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7EC630E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2A0DA90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FEDB547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5023508B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04DBBA9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1252D8A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A50FDBF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01B92AD7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5D5BB43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37DE038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F0F86F5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318B5DD1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7AD38AC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B63EBAB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354A6B0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3B681A87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A9AF763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6117059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60FE8F0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535361CB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3CE70A1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C3A42F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97E74CC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B45F5" w:rsidRPr="000D317E" w14:paraId="13515DC9" w14:textId="77777777" w:rsidTr="006B59D3">
        <w:trPr>
          <w:trHeight w:val="666"/>
        </w:trPr>
        <w:tc>
          <w:tcPr>
            <w:tcW w:w="267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0DB7E9D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68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F952D05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8ECE671" w14:textId="77777777" w:rsidR="008B45F5" w:rsidRPr="000D317E" w:rsidRDefault="008B45F5" w:rsidP="006B59D3">
            <w:pPr>
              <w:jc w:val="both"/>
              <w:rPr>
                <w:rFonts w:cstheme="minorHAnsi"/>
                <w:i/>
                <w:iCs/>
              </w:rPr>
            </w:pPr>
          </w:p>
        </w:tc>
      </w:tr>
    </w:tbl>
    <w:p w14:paraId="3387AE9A" w14:textId="77777777" w:rsidR="008B45F5" w:rsidRPr="004D4267" w:rsidRDefault="008B45F5" w:rsidP="008B45F5">
      <w:pPr>
        <w:jc w:val="both"/>
        <w:rPr>
          <w:i/>
          <w:iCs/>
          <w:color w:val="FF0000"/>
        </w:rPr>
      </w:pPr>
      <w:r w:rsidRPr="004D4267">
        <w:rPr>
          <w:i/>
          <w:iCs/>
          <w:color w:val="FF0000"/>
        </w:rPr>
        <w:t>[Lisää/</w:t>
      </w:r>
      <w:r w:rsidRPr="004D4267">
        <w:rPr>
          <w:color w:val="FF0000"/>
        </w:rPr>
        <w:t>poista rivejä</w:t>
      </w:r>
      <w:r w:rsidRPr="004D4267">
        <w:rPr>
          <w:i/>
          <w:iCs/>
          <w:color w:val="FF0000"/>
        </w:rPr>
        <w:t xml:space="preserve"> tarvittaessa]</w:t>
      </w:r>
    </w:p>
    <w:p w14:paraId="4DDBEF00" w14:textId="77777777" w:rsidR="003938CA" w:rsidRPr="008B45F5" w:rsidRDefault="003938CA" w:rsidP="008B45F5"/>
    <w:sectPr w:rsidR="003938CA" w:rsidRPr="008B45F5" w:rsidSect="008B45F5">
      <w:headerReference w:type="default" r:id="rId12"/>
      <w:footerReference w:type="default" r:id="rId13"/>
      <w:pgSz w:w="11906" w:h="16838" w:code="9"/>
      <w:pgMar w:top="1418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80A1" w14:textId="77777777" w:rsidR="00CE7DCE" w:rsidRDefault="00CE7DCE" w:rsidP="00AC7BC5">
      <w:r>
        <w:separator/>
      </w:r>
    </w:p>
    <w:p w14:paraId="41945B02" w14:textId="77777777" w:rsidR="00CE7DCE" w:rsidRDefault="00CE7DCE"/>
  </w:endnote>
  <w:endnote w:type="continuationSeparator" w:id="0">
    <w:p w14:paraId="4B6BB688" w14:textId="77777777" w:rsidR="00CE7DCE" w:rsidRDefault="00CE7DCE" w:rsidP="00AC7BC5">
      <w:r>
        <w:continuationSeparator/>
      </w:r>
    </w:p>
    <w:p w14:paraId="7E464A8E" w14:textId="77777777" w:rsidR="00CE7DCE" w:rsidRDefault="00CE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773F" w14:textId="77777777" w:rsidR="00F712EF" w:rsidRPr="00B94891" w:rsidRDefault="00F712EF" w:rsidP="00F712EF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0B86B239" w14:textId="77777777" w:rsidR="00F712EF" w:rsidRPr="00B94891" w:rsidRDefault="00F712EF" w:rsidP="00F712EF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  <w:p w14:paraId="5997CC1D" w14:textId="77777777" w:rsidR="0096476B" w:rsidRDefault="009647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3AB5" w14:textId="77777777" w:rsidR="00CE7DCE" w:rsidRDefault="00CE7DCE" w:rsidP="00AC7BC5">
      <w:r>
        <w:separator/>
      </w:r>
    </w:p>
    <w:p w14:paraId="6664E53A" w14:textId="77777777" w:rsidR="00CE7DCE" w:rsidRDefault="00CE7DCE"/>
  </w:footnote>
  <w:footnote w:type="continuationSeparator" w:id="0">
    <w:p w14:paraId="664E1732" w14:textId="77777777" w:rsidR="00CE7DCE" w:rsidRDefault="00CE7DCE" w:rsidP="00AC7BC5">
      <w:r>
        <w:continuationSeparator/>
      </w:r>
    </w:p>
    <w:p w14:paraId="5CDCCDC0" w14:textId="77777777" w:rsidR="00CE7DCE" w:rsidRDefault="00CE7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3DD2" w14:textId="3DB66FB3" w:rsidR="00491E88" w:rsidRPr="008017D7" w:rsidRDefault="008017D7" w:rsidP="001B46E3">
    <w:pPr>
      <w:pStyle w:val="Yltunnist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1161825237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4A">
      <w:tab/>
      <w:t>Lääkehoitosuunnitelma 202</w:t>
    </w:r>
    <w:r w:rsidR="0021152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5A54A8"/>
    <w:multiLevelType w:val="hybridMultilevel"/>
    <w:tmpl w:val="EF04FA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E32DB8"/>
    <w:multiLevelType w:val="hybridMultilevel"/>
    <w:tmpl w:val="412C7F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4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E2462"/>
    <w:multiLevelType w:val="hybridMultilevel"/>
    <w:tmpl w:val="F8EABB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8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39215733"/>
    <w:multiLevelType w:val="hybridMultilevel"/>
    <w:tmpl w:val="0C08D3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7" w15:restartNumberingAfterBreak="0">
    <w:nsid w:val="4550575F"/>
    <w:multiLevelType w:val="hybridMultilevel"/>
    <w:tmpl w:val="487AE1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62708"/>
    <w:multiLevelType w:val="hybridMultilevel"/>
    <w:tmpl w:val="0F2EAA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F76A0"/>
    <w:multiLevelType w:val="hybridMultilevel"/>
    <w:tmpl w:val="450C2D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8"/>
  </w:num>
  <w:num w:numId="4">
    <w:abstractNumId w:val="31"/>
  </w:num>
  <w:num w:numId="5">
    <w:abstractNumId w:val="10"/>
  </w:num>
  <w:num w:numId="6">
    <w:abstractNumId w:val="8"/>
  </w:num>
  <w:num w:numId="7">
    <w:abstractNumId w:val="39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7"/>
  </w:num>
  <w:num w:numId="13">
    <w:abstractNumId w:val="35"/>
  </w:num>
  <w:num w:numId="14">
    <w:abstractNumId w:val="37"/>
  </w:num>
  <w:num w:numId="15">
    <w:abstractNumId w:val="9"/>
  </w:num>
  <w:num w:numId="16">
    <w:abstractNumId w:val="41"/>
  </w:num>
  <w:num w:numId="17">
    <w:abstractNumId w:val="6"/>
  </w:num>
  <w:num w:numId="18">
    <w:abstractNumId w:val="32"/>
  </w:num>
  <w:num w:numId="19">
    <w:abstractNumId w:val="15"/>
  </w:num>
  <w:num w:numId="20">
    <w:abstractNumId w:val="34"/>
  </w:num>
  <w:num w:numId="21">
    <w:abstractNumId w:val="5"/>
  </w:num>
  <w:num w:numId="22">
    <w:abstractNumId w:val="33"/>
  </w:num>
  <w:num w:numId="23">
    <w:abstractNumId w:val="11"/>
  </w:num>
  <w:num w:numId="24">
    <w:abstractNumId w:val="3"/>
  </w:num>
  <w:num w:numId="25">
    <w:abstractNumId w:val="30"/>
  </w:num>
  <w:num w:numId="26">
    <w:abstractNumId w:val="29"/>
  </w:num>
  <w:num w:numId="27">
    <w:abstractNumId w:val="26"/>
  </w:num>
  <w:num w:numId="28">
    <w:abstractNumId w:val="28"/>
  </w:num>
  <w:num w:numId="29">
    <w:abstractNumId w:val="44"/>
  </w:num>
  <w:num w:numId="30">
    <w:abstractNumId w:val="40"/>
  </w:num>
  <w:num w:numId="31">
    <w:abstractNumId w:val="21"/>
  </w:num>
  <w:num w:numId="32">
    <w:abstractNumId w:val="43"/>
  </w:num>
  <w:num w:numId="33">
    <w:abstractNumId w:val="1"/>
  </w:num>
  <w:num w:numId="34">
    <w:abstractNumId w:val="14"/>
  </w:num>
  <w:num w:numId="35">
    <w:abstractNumId w:val="18"/>
  </w:num>
  <w:num w:numId="36">
    <w:abstractNumId w:val="1"/>
  </w:num>
  <w:num w:numId="37">
    <w:abstractNumId w:val="17"/>
  </w:num>
  <w:num w:numId="38">
    <w:abstractNumId w:val="22"/>
  </w:num>
  <w:num w:numId="39">
    <w:abstractNumId w:val="13"/>
  </w:num>
  <w:num w:numId="40">
    <w:abstractNumId w:val="27"/>
  </w:num>
  <w:num w:numId="41">
    <w:abstractNumId w:val="23"/>
  </w:num>
  <w:num w:numId="42">
    <w:abstractNumId w:val="16"/>
  </w:num>
  <w:num w:numId="43">
    <w:abstractNumId w:val="12"/>
  </w:num>
  <w:num w:numId="44">
    <w:abstractNumId w:val="42"/>
  </w:num>
  <w:num w:numId="45">
    <w:abstractNumId w:val="3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6B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560F7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527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2CF7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5794A"/>
    <w:rsid w:val="005908C4"/>
    <w:rsid w:val="005B2F62"/>
    <w:rsid w:val="005B6FB9"/>
    <w:rsid w:val="005B7196"/>
    <w:rsid w:val="005B7445"/>
    <w:rsid w:val="005E2D23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C4056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B45F5"/>
    <w:rsid w:val="008C41E9"/>
    <w:rsid w:val="008E5DF6"/>
    <w:rsid w:val="008E71FB"/>
    <w:rsid w:val="008F0DD8"/>
    <w:rsid w:val="008F78F1"/>
    <w:rsid w:val="00920BDD"/>
    <w:rsid w:val="00920D1C"/>
    <w:rsid w:val="0096476B"/>
    <w:rsid w:val="00967360"/>
    <w:rsid w:val="0097325F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978F6"/>
    <w:rsid w:val="00AB124A"/>
    <w:rsid w:val="00AB3675"/>
    <w:rsid w:val="00AB5DAF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E7DCE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12EF"/>
    <w:rsid w:val="00F92DDB"/>
    <w:rsid w:val="00FA5E7C"/>
    <w:rsid w:val="00FC241F"/>
    <w:rsid w:val="00FD4BEF"/>
    <w:rsid w:val="00FD70A1"/>
    <w:rsid w:val="00FE697A"/>
    <w:rsid w:val="0161AFD9"/>
    <w:rsid w:val="10BEC786"/>
    <w:rsid w:val="3FD629A8"/>
    <w:rsid w:val="77B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9E9B"/>
  <w15:chartTrackingRefBased/>
  <w15:docId w15:val="{2F237721-57AE-43AC-B691-7EB10AE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aliases w:val="Carean taulukko ilman reunoja"/>
    <w:basedOn w:val="Normaalitaulukko"/>
    <w:uiPriority w:val="5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customStyle="1" w:styleId="Kymsote2">
    <w:name w:val="Kymsote 2"/>
    <w:basedOn w:val="Normaalitaulukko"/>
    <w:uiPriority w:val="99"/>
    <w:rsid w:val="00964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8B45F5"/>
    <w:pPr>
      <w:tabs>
        <w:tab w:val="clear" w:pos="1304"/>
        <w:tab w:val="clear" w:pos="2608"/>
      </w:tabs>
      <w:spacing w:after="160" w:line="259" w:lineRule="auto"/>
      <w:ind w:left="720"/>
      <w:contextualSpacing/>
    </w:pPr>
    <w:rPr>
      <w:rFonts w:eastAsiaTheme="minorEastAsia" w:cstheme="minorBidi"/>
      <w:color w:val="auto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8B45F5"/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B9496A-3A89-4FC2-8FBD-9BBD5E91D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44c6b-ef58-4fac-a463-46b4af72f197"/>
    <ds:schemaRef ds:uri="8ef3e842-bb56-4774-a269-476c497eaf33"/>
    <ds:schemaRef ds:uri="a5f3f364-961a-4524-9e60-e8ac9d23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04825-4791-4771-BD93-32181762B0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6944c6b-ef58-4fac-a463-46b4af72f197"/>
    <ds:schemaRef ds:uri="http://schemas.microsoft.com/office/2006/metadata/properties"/>
    <ds:schemaRef ds:uri="http://purl.org/dc/elements/1.1/"/>
    <ds:schemaRef ds:uri="a5f3f364-961a-4524-9e60-e8ac9d23936e"/>
    <ds:schemaRef ds:uri="8ef3e842-bb56-4774-a269-476c497eaf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077B43-FB51-43A8-BFE4-D3CAF458FF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BDEE3D-A841-4121-B3FE-95745466A7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Järvisalo Paula</cp:lastModifiedBy>
  <cp:revision>2</cp:revision>
  <dcterms:created xsi:type="dcterms:W3CDTF">2025-05-22T05:13:00Z</dcterms:created>
  <dcterms:modified xsi:type="dcterms:W3CDTF">2025-05-22T05:13:00Z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